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right="640"/>
        <w:jc w:val="center"/>
        <w:rPr>
          <w:rFonts w:hint="eastAsia" w:ascii="方正小标宋_GBK" w:eastAsia="方正小标宋_GBK"/>
          <w:sz w:val="44"/>
          <w:szCs w:val="44"/>
          <w:lang w:eastAsia="zh-CN"/>
        </w:rPr>
      </w:pPr>
      <w:r>
        <w:rPr>
          <w:rFonts w:hint="eastAsia" w:ascii="方正小标宋_GBK" w:eastAsia="方正小标宋_GBK"/>
          <w:sz w:val="44"/>
          <w:szCs w:val="44"/>
          <w:lang w:eastAsia="zh-CN"/>
        </w:rPr>
        <w:t>亳州市</w:t>
      </w:r>
      <w:r>
        <w:rPr>
          <w:rFonts w:hint="eastAsia" w:ascii="方正小标宋_GBK" w:eastAsia="方正小标宋_GBK"/>
          <w:sz w:val="44"/>
          <w:szCs w:val="44"/>
        </w:rPr>
        <w:t>商务</w:t>
      </w:r>
      <w:r>
        <w:rPr>
          <w:rFonts w:hint="eastAsia" w:ascii="方正小标宋_GBK" w:eastAsia="方正小标宋_GBK"/>
          <w:sz w:val="44"/>
          <w:szCs w:val="44"/>
          <w:lang w:eastAsia="zh-CN"/>
        </w:rPr>
        <w:t>局</w:t>
      </w:r>
      <w:r>
        <w:rPr>
          <w:rFonts w:hint="eastAsia" w:ascii="方正小标宋_GBK" w:eastAsia="方正小标宋_GBK"/>
          <w:sz w:val="44"/>
          <w:szCs w:val="44"/>
        </w:rPr>
        <w:t>权责清单即时动态调整情况表</w:t>
      </w:r>
      <w:r>
        <w:rPr>
          <w:rFonts w:hint="eastAsia" w:ascii="方正小标宋_GBK" w:eastAsia="方正小标宋_GBK"/>
          <w:sz w:val="44"/>
          <w:szCs w:val="44"/>
          <w:lang w:eastAsia="zh-CN"/>
        </w:rPr>
        <w:t>（</w:t>
      </w:r>
      <w:r>
        <w:rPr>
          <w:rFonts w:hint="eastAsia" w:ascii="方正小标宋_GBK" w:eastAsia="方正小标宋_GBK"/>
          <w:sz w:val="44"/>
          <w:szCs w:val="44"/>
          <w:lang w:val="en-US" w:eastAsia="zh-CN"/>
        </w:rPr>
        <w:t>2020年8月17日</w:t>
      </w:r>
      <w:r>
        <w:rPr>
          <w:rFonts w:hint="eastAsia" w:ascii="方正小标宋_GBK" w:eastAsia="方正小标宋_GBK"/>
          <w:sz w:val="44"/>
          <w:szCs w:val="44"/>
          <w:lang w:eastAsia="zh-CN"/>
        </w:rPr>
        <w:t>）</w:t>
      </w:r>
    </w:p>
    <w:p>
      <w:pPr>
        <w:spacing w:line="400" w:lineRule="exact"/>
        <w:ind w:right="641"/>
        <w:rPr>
          <w:rFonts w:eastAsia="方正仿宋_GBK"/>
        </w:rPr>
      </w:pPr>
    </w:p>
    <w:tbl>
      <w:tblPr>
        <w:tblStyle w:val="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711"/>
        <w:gridCol w:w="893"/>
        <w:gridCol w:w="641"/>
        <w:gridCol w:w="4570"/>
        <w:gridCol w:w="743"/>
        <w:gridCol w:w="5315"/>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trPr>
        <w:tc>
          <w:tcPr>
            <w:tcW w:w="208" w:type="pct"/>
            <w:noWrap w:val="0"/>
            <w:vAlign w:val="center"/>
          </w:tcPr>
          <w:p>
            <w:pPr>
              <w:widowControl/>
              <w:spacing w:line="400" w:lineRule="exact"/>
              <w:jc w:val="center"/>
              <w:rPr>
                <w:rFonts w:ascii="宋体" w:hAnsi="宋体" w:eastAsia="方正黑体_GBK" w:cs="宋体"/>
                <w:color w:val="000000"/>
                <w:kern w:val="0"/>
                <w:sz w:val="24"/>
                <w:szCs w:val="24"/>
              </w:rPr>
            </w:pPr>
            <w:r>
              <w:rPr>
                <w:rFonts w:hint="eastAsia" w:ascii="宋体" w:hAnsi="宋体" w:eastAsia="方正黑体_GBK" w:cs="宋体"/>
                <w:color w:val="000000"/>
                <w:kern w:val="0"/>
                <w:sz w:val="24"/>
                <w:szCs w:val="24"/>
              </w:rPr>
              <w:t>序号</w:t>
            </w:r>
          </w:p>
        </w:tc>
        <w:tc>
          <w:tcPr>
            <w:tcW w:w="251" w:type="pct"/>
            <w:noWrap w:val="0"/>
            <w:vAlign w:val="center"/>
          </w:tcPr>
          <w:p>
            <w:pPr>
              <w:widowControl/>
              <w:spacing w:line="400" w:lineRule="exact"/>
              <w:jc w:val="center"/>
              <w:rPr>
                <w:rFonts w:ascii="宋体" w:hAnsi="宋体" w:eastAsia="方正黑体_GBK" w:cs="宋体"/>
                <w:color w:val="000000"/>
                <w:kern w:val="0"/>
                <w:sz w:val="24"/>
                <w:szCs w:val="24"/>
              </w:rPr>
            </w:pPr>
            <w:r>
              <w:rPr>
                <w:rFonts w:hint="eastAsia" w:ascii="宋体" w:hAnsi="宋体" w:eastAsia="方正黑体_GBK" w:cs="宋体"/>
                <w:color w:val="000000"/>
                <w:kern w:val="0"/>
                <w:sz w:val="24"/>
                <w:szCs w:val="24"/>
              </w:rPr>
              <w:t>权力</w:t>
            </w:r>
          </w:p>
          <w:p>
            <w:pPr>
              <w:widowControl/>
              <w:spacing w:line="400" w:lineRule="exact"/>
              <w:jc w:val="center"/>
              <w:rPr>
                <w:rFonts w:ascii="宋体" w:hAnsi="宋体" w:eastAsia="方正黑体_GBK" w:cs="宋体"/>
                <w:color w:val="000000"/>
                <w:kern w:val="0"/>
                <w:sz w:val="24"/>
                <w:szCs w:val="24"/>
              </w:rPr>
            </w:pPr>
            <w:r>
              <w:rPr>
                <w:rFonts w:hint="eastAsia" w:ascii="宋体" w:hAnsi="宋体" w:eastAsia="方正黑体_GBK" w:cs="宋体"/>
                <w:color w:val="000000"/>
                <w:kern w:val="0"/>
                <w:sz w:val="24"/>
                <w:szCs w:val="24"/>
              </w:rPr>
              <w:t>类型</w:t>
            </w:r>
          </w:p>
        </w:tc>
        <w:tc>
          <w:tcPr>
            <w:tcW w:w="315" w:type="pct"/>
            <w:noWrap w:val="0"/>
            <w:vAlign w:val="center"/>
          </w:tcPr>
          <w:p>
            <w:pPr>
              <w:widowControl/>
              <w:spacing w:line="400" w:lineRule="exact"/>
              <w:jc w:val="center"/>
              <w:rPr>
                <w:rFonts w:ascii="宋体" w:hAnsi="宋体" w:eastAsia="方正黑体_GBK" w:cs="宋体"/>
                <w:color w:val="000000"/>
                <w:kern w:val="0"/>
                <w:sz w:val="24"/>
                <w:szCs w:val="24"/>
              </w:rPr>
            </w:pPr>
            <w:r>
              <w:rPr>
                <w:rFonts w:hint="eastAsia" w:ascii="宋体" w:hAnsi="宋体" w:eastAsia="方正黑体_GBK" w:cs="宋体"/>
                <w:color w:val="000000"/>
                <w:kern w:val="0"/>
                <w:sz w:val="24"/>
                <w:szCs w:val="24"/>
              </w:rPr>
              <w:t>权力</w:t>
            </w:r>
            <w:r>
              <w:rPr>
                <w:rFonts w:ascii="宋体" w:hAnsi="宋体" w:eastAsia="方正黑体_GBK" w:cs="宋体"/>
                <w:color w:val="000000"/>
                <w:kern w:val="0"/>
                <w:sz w:val="24"/>
                <w:szCs w:val="24"/>
              </w:rPr>
              <w:br w:type="textWrapping"/>
            </w:r>
            <w:r>
              <w:rPr>
                <w:rFonts w:hint="eastAsia" w:ascii="宋体" w:hAnsi="宋体" w:eastAsia="方正黑体_GBK" w:cs="宋体"/>
                <w:color w:val="000000"/>
                <w:kern w:val="0"/>
                <w:sz w:val="24"/>
                <w:szCs w:val="24"/>
              </w:rPr>
              <w:t>名称</w:t>
            </w:r>
          </w:p>
        </w:tc>
        <w:tc>
          <w:tcPr>
            <w:tcW w:w="226" w:type="pct"/>
            <w:noWrap w:val="0"/>
            <w:vAlign w:val="center"/>
          </w:tcPr>
          <w:p>
            <w:pPr>
              <w:widowControl/>
              <w:spacing w:line="400" w:lineRule="exact"/>
              <w:jc w:val="center"/>
              <w:rPr>
                <w:rFonts w:ascii="宋体" w:hAnsi="宋体" w:eastAsia="方正黑体_GBK" w:cs="宋体"/>
                <w:color w:val="000000"/>
                <w:kern w:val="0"/>
                <w:sz w:val="24"/>
                <w:szCs w:val="24"/>
              </w:rPr>
            </w:pPr>
            <w:r>
              <w:rPr>
                <w:rFonts w:hint="eastAsia" w:ascii="宋体" w:hAnsi="宋体" w:eastAsia="方正黑体_GBK" w:cs="宋体"/>
                <w:color w:val="000000"/>
                <w:kern w:val="0"/>
                <w:sz w:val="24"/>
                <w:szCs w:val="24"/>
              </w:rPr>
              <w:t>子项</w:t>
            </w:r>
          </w:p>
        </w:tc>
        <w:tc>
          <w:tcPr>
            <w:tcW w:w="1612" w:type="pct"/>
            <w:noWrap w:val="0"/>
            <w:vAlign w:val="center"/>
          </w:tcPr>
          <w:p>
            <w:pPr>
              <w:widowControl/>
              <w:spacing w:line="400" w:lineRule="exact"/>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实</w:t>
            </w:r>
            <w:r>
              <w:rPr>
                <w:rFonts w:ascii="方正黑体_GBK" w:eastAsia="方正黑体_GBK"/>
                <w:color w:val="000000"/>
                <w:kern w:val="0"/>
                <w:sz w:val="24"/>
                <w:szCs w:val="24"/>
              </w:rPr>
              <w:t xml:space="preserve">  </w:t>
            </w:r>
            <w:r>
              <w:rPr>
                <w:rFonts w:hint="eastAsia" w:ascii="方正黑体_GBK" w:hAnsi="宋体" w:eastAsia="方正黑体_GBK" w:cs="宋体"/>
                <w:color w:val="000000"/>
                <w:kern w:val="0"/>
                <w:sz w:val="24"/>
                <w:szCs w:val="24"/>
              </w:rPr>
              <w:t>施</w:t>
            </w:r>
            <w:r>
              <w:rPr>
                <w:rFonts w:ascii="方正黑体_GBK" w:eastAsia="方正黑体_GBK"/>
                <w:color w:val="000000"/>
                <w:kern w:val="0"/>
                <w:sz w:val="24"/>
                <w:szCs w:val="24"/>
              </w:rPr>
              <w:t xml:space="preserve">  </w:t>
            </w:r>
            <w:r>
              <w:rPr>
                <w:rFonts w:hint="eastAsia" w:ascii="方正黑体_GBK" w:hAnsi="宋体" w:eastAsia="方正黑体_GBK" w:cs="宋体"/>
                <w:color w:val="000000"/>
                <w:kern w:val="0"/>
                <w:sz w:val="24"/>
                <w:szCs w:val="24"/>
              </w:rPr>
              <w:t>依</w:t>
            </w:r>
            <w:r>
              <w:rPr>
                <w:rFonts w:ascii="方正黑体_GBK" w:eastAsia="方正黑体_GBK"/>
                <w:color w:val="000000"/>
                <w:kern w:val="0"/>
                <w:sz w:val="24"/>
                <w:szCs w:val="24"/>
              </w:rPr>
              <w:t xml:space="preserve">  </w:t>
            </w:r>
            <w:r>
              <w:rPr>
                <w:rFonts w:hint="eastAsia" w:ascii="方正黑体_GBK" w:hAnsi="宋体" w:eastAsia="方正黑体_GBK" w:cs="宋体"/>
                <w:color w:val="000000"/>
                <w:kern w:val="0"/>
                <w:sz w:val="24"/>
                <w:szCs w:val="24"/>
              </w:rPr>
              <w:t>据</w:t>
            </w:r>
          </w:p>
        </w:tc>
        <w:tc>
          <w:tcPr>
            <w:tcW w:w="262" w:type="pct"/>
            <w:noWrap w:val="0"/>
            <w:vAlign w:val="center"/>
          </w:tcPr>
          <w:p>
            <w:pPr>
              <w:widowControl/>
              <w:spacing w:line="400" w:lineRule="exact"/>
              <w:jc w:val="center"/>
              <w:rPr>
                <w:rFonts w:hint="eastAsia" w:ascii="宋体" w:hAnsi="宋体" w:eastAsia="方正黑体_GBK" w:cs="宋体"/>
                <w:color w:val="000000"/>
                <w:kern w:val="0"/>
                <w:sz w:val="24"/>
                <w:szCs w:val="24"/>
              </w:rPr>
            </w:pPr>
            <w:r>
              <w:rPr>
                <w:rFonts w:hint="eastAsia" w:ascii="宋体" w:hAnsi="宋体" w:eastAsia="方正黑体_GBK" w:cs="宋体"/>
                <w:color w:val="000000"/>
                <w:kern w:val="0"/>
                <w:sz w:val="24"/>
                <w:szCs w:val="24"/>
              </w:rPr>
              <w:t>调整</w:t>
            </w:r>
          </w:p>
          <w:p>
            <w:pPr>
              <w:widowControl/>
              <w:spacing w:line="400" w:lineRule="exact"/>
              <w:jc w:val="center"/>
              <w:rPr>
                <w:rFonts w:ascii="宋体" w:hAnsi="宋体" w:eastAsia="方正黑体_GBK" w:cs="宋体"/>
                <w:color w:val="000000"/>
                <w:kern w:val="0"/>
                <w:sz w:val="24"/>
                <w:szCs w:val="24"/>
              </w:rPr>
            </w:pPr>
            <w:r>
              <w:rPr>
                <w:rFonts w:hint="eastAsia" w:ascii="宋体" w:hAnsi="宋体" w:eastAsia="方正黑体_GBK" w:cs="宋体"/>
                <w:color w:val="000000"/>
                <w:kern w:val="0"/>
                <w:sz w:val="24"/>
                <w:szCs w:val="24"/>
              </w:rPr>
              <w:t>类型</w:t>
            </w:r>
          </w:p>
        </w:tc>
        <w:tc>
          <w:tcPr>
            <w:tcW w:w="1875" w:type="pct"/>
            <w:noWrap w:val="0"/>
            <w:vAlign w:val="center"/>
          </w:tcPr>
          <w:p>
            <w:pPr>
              <w:widowControl/>
              <w:spacing w:line="400" w:lineRule="exact"/>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调整意见及理由</w:t>
            </w:r>
          </w:p>
        </w:tc>
        <w:tc>
          <w:tcPr>
            <w:tcW w:w="249" w:type="pct"/>
            <w:noWrap w:val="0"/>
            <w:vAlign w:val="center"/>
          </w:tcPr>
          <w:p>
            <w:pPr>
              <w:widowControl/>
              <w:spacing w:line="400" w:lineRule="exact"/>
              <w:jc w:val="center"/>
              <w:rPr>
                <w:rFonts w:eastAsia="方正黑体_GBK" w:cs="宋体"/>
                <w:color w:val="000000"/>
                <w:kern w:val="0"/>
                <w:sz w:val="24"/>
                <w:szCs w:val="24"/>
              </w:rPr>
            </w:pPr>
            <w:r>
              <w:rPr>
                <w:rFonts w:hint="eastAsia" w:eastAsia="方正黑体_GBK"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3" w:hRule="atLeast"/>
        </w:trPr>
        <w:tc>
          <w:tcPr>
            <w:tcW w:w="208" w:type="pct"/>
            <w:noWrap w:val="0"/>
            <w:vAlign w:val="center"/>
          </w:tcPr>
          <w:p>
            <w:pPr>
              <w:widowControl/>
              <w:spacing w:line="400" w:lineRule="exact"/>
              <w:jc w:val="center"/>
              <w:rPr>
                <w:rFonts w:ascii="宋体" w:hAnsi="宋体" w:eastAsia="宋体"/>
                <w:color w:val="000000"/>
                <w:kern w:val="0"/>
                <w:sz w:val="24"/>
                <w:szCs w:val="24"/>
              </w:rPr>
            </w:pPr>
            <w:r>
              <w:rPr>
                <w:rFonts w:ascii="宋体" w:hAnsi="宋体" w:eastAsia="宋体"/>
                <w:color w:val="000000"/>
                <w:kern w:val="0"/>
                <w:sz w:val="24"/>
                <w:szCs w:val="24"/>
              </w:rPr>
              <w:t>1</w:t>
            </w:r>
          </w:p>
        </w:tc>
        <w:tc>
          <w:tcPr>
            <w:tcW w:w="251" w:type="pct"/>
            <w:noWrap w:val="0"/>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w:t>
            </w:r>
          </w:p>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许可</w:t>
            </w:r>
          </w:p>
        </w:tc>
        <w:tc>
          <w:tcPr>
            <w:tcW w:w="315" w:type="pct"/>
            <w:noWrap w:val="0"/>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外商投资企业设立及变更审批</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涉及国家规定实施准入特别管理措施的）</w:t>
            </w:r>
          </w:p>
        </w:tc>
        <w:tc>
          <w:tcPr>
            <w:tcW w:w="226" w:type="pct"/>
            <w:noWrap w:val="0"/>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612" w:type="pct"/>
            <w:noWrap w:val="0"/>
            <w:vAlign w:val="center"/>
          </w:tcPr>
          <w:p>
            <w:pPr>
              <w:widowControl/>
              <w:spacing w:line="140" w:lineRule="exact"/>
              <w:rPr>
                <w:rFonts w:ascii="宋体" w:cs="宋体"/>
                <w:color w:val="000000"/>
                <w:kern w:val="0"/>
                <w:sz w:val="10"/>
                <w:szCs w:val="10"/>
              </w:rPr>
            </w:pPr>
            <w:r>
              <w:rPr>
                <w:rFonts w:ascii="宋体" w:hAnsi="宋体" w:cs="宋体"/>
                <w:color w:val="000000"/>
                <w:kern w:val="0"/>
                <w:sz w:val="10"/>
                <w:szCs w:val="10"/>
              </w:rPr>
              <w:t>1.</w:t>
            </w:r>
            <w:r>
              <w:rPr>
                <w:rFonts w:hint="eastAsia" w:ascii="宋体" w:hAnsi="宋体" w:cs="宋体"/>
                <w:color w:val="000000"/>
                <w:kern w:val="0"/>
                <w:sz w:val="10"/>
                <w:szCs w:val="10"/>
              </w:rPr>
              <w:t>《中华人民共和国外资企业法》第六条：设立外资企业的申请，由国务院对外经济贸易主管部门或者国务院授权的机关审查批准。审查批准机关应当在接到申请之日起九十天内决定批准或者不批准。</w:t>
            </w:r>
          </w:p>
          <w:p>
            <w:pPr>
              <w:widowControl/>
              <w:spacing w:line="140" w:lineRule="exact"/>
              <w:rPr>
                <w:rFonts w:ascii="宋体" w:cs="宋体"/>
                <w:color w:val="000000"/>
                <w:kern w:val="0"/>
                <w:sz w:val="10"/>
                <w:szCs w:val="10"/>
              </w:rPr>
            </w:pPr>
            <w:r>
              <w:rPr>
                <w:rFonts w:ascii="宋体" w:hAnsi="宋体" w:cs="宋体"/>
                <w:color w:val="000000"/>
                <w:kern w:val="0"/>
                <w:sz w:val="10"/>
                <w:szCs w:val="10"/>
              </w:rPr>
              <w:t>2.</w:t>
            </w:r>
            <w:r>
              <w:rPr>
                <w:rFonts w:hint="eastAsia" w:ascii="宋体" w:hAnsi="宋体" w:cs="宋体"/>
                <w:color w:val="000000"/>
                <w:kern w:val="0"/>
                <w:sz w:val="10"/>
                <w:szCs w:val="10"/>
              </w:rPr>
              <w:t>《中华人民共和国外资企业法实施细则》第七条：设立外资企业的申请，由中华人民共和国对外贸易经济合作部（以下简称对外贸易经济合作部）审查批准后，发给批准证书。设立外资企业的申请属于下列情形的，国务院授权省、自治区、直辖市和计划单列市、经济特区人民政府审查批准后，发给批准证书：（一）投资总额在国务院规定的投资审批权限以内的；（二）不需要国家调拨原材料，不影响能源、交通运输、外贸出口配额等全国综合平衡的。省、自治区、直辖市和计划单列市、经济特区人民政府在国务院授权范围内批准设立外资企业，应当在批准后</w:t>
            </w:r>
            <w:r>
              <w:rPr>
                <w:rFonts w:ascii="宋体" w:hAnsi="宋体" w:cs="宋体"/>
                <w:color w:val="000000"/>
                <w:kern w:val="0"/>
                <w:sz w:val="10"/>
                <w:szCs w:val="10"/>
              </w:rPr>
              <w:t>15</w:t>
            </w:r>
            <w:r>
              <w:rPr>
                <w:rFonts w:hint="eastAsia" w:ascii="宋体" w:hAnsi="宋体" w:cs="宋体"/>
                <w:color w:val="000000"/>
                <w:kern w:val="0"/>
                <w:sz w:val="10"/>
                <w:szCs w:val="10"/>
              </w:rPr>
              <w:t>天内报对外贸易经济合作部备案（对外贸易经济合作部和省、自治区、直辖市和计划单列市、经济特区人民政府，以下统称审批机关）。</w:t>
            </w:r>
          </w:p>
          <w:p>
            <w:pPr>
              <w:widowControl/>
              <w:spacing w:line="140" w:lineRule="exact"/>
              <w:rPr>
                <w:rFonts w:ascii="宋体" w:cs="宋体"/>
                <w:color w:val="000000"/>
                <w:kern w:val="0"/>
                <w:sz w:val="10"/>
                <w:szCs w:val="10"/>
              </w:rPr>
            </w:pPr>
            <w:r>
              <w:rPr>
                <w:rFonts w:ascii="宋体" w:hAnsi="宋体" w:cs="宋体"/>
                <w:color w:val="000000"/>
                <w:kern w:val="0"/>
                <w:sz w:val="10"/>
                <w:szCs w:val="10"/>
              </w:rPr>
              <w:t>3.</w:t>
            </w:r>
            <w:r>
              <w:rPr>
                <w:rFonts w:hint="eastAsia" w:ascii="宋体" w:hAnsi="宋体" w:cs="宋体"/>
                <w:color w:val="000000"/>
                <w:kern w:val="0"/>
                <w:sz w:val="10"/>
                <w:szCs w:val="10"/>
              </w:rPr>
              <w:t>《中华人民共和国中外合资经营企业法》第三条：合营各方签订的合营协议、合同、章程，应报国家对外经济贸易主管部门</w:t>
            </w:r>
            <w:r>
              <w:rPr>
                <w:rFonts w:ascii="宋体" w:hAnsi="宋体" w:cs="宋体"/>
                <w:color w:val="000000"/>
                <w:kern w:val="0"/>
                <w:sz w:val="10"/>
                <w:szCs w:val="10"/>
              </w:rPr>
              <w:t>(</w:t>
            </w:r>
            <w:r>
              <w:rPr>
                <w:rFonts w:hint="eastAsia" w:ascii="宋体" w:hAnsi="宋体" w:cs="宋体"/>
                <w:color w:val="000000"/>
                <w:kern w:val="0"/>
                <w:sz w:val="10"/>
                <w:szCs w:val="10"/>
              </w:rPr>
              <w:t>以下称审查批准机关</w:t>
            </w:r>
            <w:r>
              <w:rPr>
                <w:rFonts w:ascii="宋体" w:hAnsi="宋体" w:cs="宋体"/>
                <w:color w:val="000000"/>
                <w:kern w:val="0"/>
                <w:sz w:val="10"/>
                <w:szCs w:val="10"/>
              </w:rPr>
              <w:t>)</w:t>
            </w:r>
            <w:r>
              <w:rPr>
                <w:rFonts w:hint="eastAsia" w:ascii="宋体" w:hAnsi="宋体" w:cs="宋体"/>
                <w:color w:val="000000"/>
                <w:kern w:val="0"/>
                <w:sz w:val="10"/>
                <w:szCs w:val="10"/>
              </w:rPr>
              <w:t>审查批准。审查批准机关应在三个月内决定批准或不批准。合营企业经批准后，向国家工商行政管理主管部门登记，领取营业执照，开始营业。</w:t>
            </w:r>
          </w:p>
          <w:p>
            <w:pPr>
              <w:widowControl/>
              <w:spacing w:line="140" w:lineRule="exact"/>
              <w:rPr>
                <w:rFonts w:ascii="宋体" w:cs="宋体"/>
                <w:color w:val="000000"/>
                <w:kern w:val="0"/>
                <w:sz w:val="10"/>
                <w:szCs w:val="10"/>
              </w:rPr>
            </w:pPr>
            <w:r>
              <w:rPr>
                <w:rFonts w:ascii="宋体" w:hAnsi="宋体" w:cs="宋体"/>
                <w:color w:val="000000"/>
                <w:kern w:val="0"/>
                <w:sz w:val="10"/>
                <w:szCs w:val="10"/>
              </w:rPr>
              <w:t>4.</w:t>
            </w:r>
            <w:r>
              <w:rPr>
                <w:rFonts w:hint="eastAsia" w:ascii="宋体" w:hAnsi="宋体" w:cs="宋体"/>
                <w:color w:val="000000"/>
                <w:kern w:val="0"/>
                <w:sz w:val="10"/>
                <w:szCs w:val="10"/>
              </w:rPr>
              <w:t>《中华人民共和国中外合资经营企业法实施条例》第六条：在中国境内设立合营企业，必须经中华人民共和国对外贸易经济合作部（以下简称对外贸易经济合作部）审查批准。批准后，由对外贸易经济合作部发给批准证书。凡具备下列条件的，国务院授权省、自治区、直辖市人民政府或者国务院有关部门审批：（一）投资总额在国务院规定的投资审批权限以内，中国合营者的资金来源已经落实的；（二）不需要国家增拨原材料，不影响燃料、动力、交通运输、外贸出口配额等方面的全国平衡的。依照前款批准设立的合营企业，应当报对外贸易经济合作部备案。</w:t>
            </w:r>
          </w:p>
          <w:p>
            <w:pPr>
              <w:widowControl/>
              <w:spacing w:line="140" w:lineRule="exact"/>
              <w:rPr>
                <w:rFonts w:ascii="宋体" w:cs="宋体"/>
                <w:color w:val="000000"/>
                <w:kern w:val="0"/>
                <w:sz w:val="10"/>
                <w:szCs w:val="10"/>
              </w:rPr>
            </w:pPr>
            <w:r>
              <w:rPr>
                <w:rFonts w:ascii="宋体" w:hAnsi="宋体" w:cs="宋体"/>
                <w:color w:val="000000"/>
                <w:kern w:val="0"/>
                <w:sz w:val="10"/>
                <w:szCs w:val="10"/>
              </w:rPr>
              <w:t>5.</w:t>
            </w:r>
            <w:r>
              <w:rPr>
                <w:rFonts w:hint="eastAsia" w:ascii="宋体" w:hAnsi="宋体" w:cs="宋体"/>
                <w:color w:val="000000"/>
                <w:kern w:val="0"/>
                <w:sz w:val="10"/>
                <w:szCs w:val="10"/>
              </w:rPr>
              <w:t>《中华人民共和国中外合作经营企业法》第五条：申请设立合作企业，应当将中外合作者签订的协议、合同、章程等文件报国务院对外经济贸易主管部门或者国务院授权的部门和地方政府（以下简称审查批准机关）审查批准。审查批准机关应当自接到申请之日起四十五天内决定批准或者不批准。</w:t>
            </w:r>
          </w:p>
          <w:p>
            <w:pPr>
              <w:widowControl/>
              <w:spacing w:line="140" w:lineRule="exact"/>
              <w:rPr>
                <w:rFonts w:ascii="宋体" w:cs="宋体"/>
                <w:color w:val="000000"/>
                <w:kern w:val="0"/>
                <w:sz w:val="10"/>
                <w:szCs w:val="10"/>
              </w:rPr>
            </w:pPr>
            <w:r>
              <w:rPr>
                <w:rFonts w:ascii="宋体" w:hAnsi="宋体" w:cs="宋体"/>
                <w:color w:val="000000"/>
                <w:kern w:val="0"/>
                <w:sz w:val="10"/>
                <w:szCs w:val="10"/>
              </w:rPr>
              <w:t>6.</w:t>
            </w:r>
            <w:r>
              <w:rPr>
                <w:rFonts w:hint="eastAsia" w:ascii="宋体" w:hAnsi="宋体" w:cs="宋体"/>
                <w:color w:val="000000"/>
                <w:kern w:val="0"/>
                <w:sz w:val="10"/>
                <w:szCs w:val="10"/>
              </w:rPr>
              <w:t>《中华人民共和国中外合作经营企业法实施细则》第六条：设立合作企业由对外贸易经济合作部或者国务院授权的部门和地方人民政府审查批准。设立合作企业属于下列情形的，由国务院授权的部门或者地方人民政府审查批准：</w:t>
            </w:r>
            <w:r>
              <w:rPr>
                <w:rFonts w:ascii="宋体" w:hAnsi="宋体" w:cs="宋体"/>
                <w:color w:val="000000"/>
                <w:kern w:val="0"/>
                <w:sz w:val="10"/>
                <w:szCs w:val="10"/>
              </w:rPr>
              <w:t>(</w:t>
            </w:r>
            <w:r>
              <w:rPr>
                <w:rFonts w:hint="eastAsia" w:ascii="宋体" w:hAnsi="宋体" w:cs="宋体"/>
                <w:color w:val="000000"/>
                <w:kern w:val="0"/>
                <w:sz w:val="10"/>
                <w:szCs w:val="10"/>
              </w:rPr>
              <w:t>一</w:t>
            </w:r>
            <w:r>
              <w:rPr>
                <w:rFonts w:ascii="宋体" w:hAnsi="宋体" w:cs="宋体"/>
                <w:color w:val="000000"/>
                <w:kern w:val="0"/>
                <w:sz w:val="10"/>
                <w:szCs w:val="10"/>
              </w:rPr>
              <w:t>)</w:t>
            </w:r>
            <w:r>
              <w:rPr>
                <w:rFonts w:hint="eastAsia" w:ascii="宋体" w:hAnsi="宋体" w:cs="宋体"/>
                <w:color w:val="000000"/>
                <w:kern w:val="0"/>
                <w:sz w:val="10"/>
                <w:szCs w:val="10"/>
              </w:rPr>
              <w:t>投资总额在国务院规定由国务院授权的部门或者地方人民政府审批的投资限额以内的；</w:t>
            </w:r>
            <w:r>
              <w:rPr>
                <w:rFonts w:ascii="宋体" w:hAnsi="宋体" w:cs="宋体"/>
                <w:color w:val="000000"/>
                <w:kern w:val="0"/>
                <w:sz w:val="10"/>
                <w:szCs w:val="10"/>
              </w:rPr>
              <w:t>(</w:t>
            </w:r>
            <w:r>
              <w:rPr>
                <w:rFonts w:hint="eastAsia" w:ascii="宋体" w:hAnsi="宋体" w:cs="宋体"/>
                <w:color w:val="000000"/>
                <w:kern w:val="0"/>
                <w:sz w:val="10"/>
                <w:szCs w:val="10"/>
              </w:rPr>
              <w:t>二</w:t>
            </w:r>
            <w:r>
              <w:rPr>
                <w:rFonts w:ascii="宋体" w:hAnsi="宋体" w:cs="宋体"/>
                <w:color w:val="000000"/>
                <w:kern w:val="0"/>
                <w:sz w:val="10"/>
                <w:szCs w:val="10"/>
              </w:rPr>
              <w:t>)</w:t>
            </w:r>
            <w:r>
              <w:rPr>
                <w:rFonts w:hint="eastAsia" w:ascii="宋体" w:hAnsi="宋体" w:cs="宋体"/>
                <w:color w:val="000000"/>
                <w:kern w:val="0"/>
                <w:sz w:val="10"/>
                <w:szCs w:val="10"/>
              </w:rPr>
              <w:t>自筹资金，并且不需要国家平衡建设、生产条件的；</w:t>
            </w:r>
            <w:r>
              <w:rPr>
                <w:rFonts w:ascii="宋体" w:hAnsi="宋体" w:cs="宋体"/>
                <w:color w:val="000000"/>
                <w:kern w:val="0"/>
                <w:sz w:val="10"/>
                <w:szCs w:val="10"/>
              </w:rPr>
              <w:t>(</w:t>
            </w:r>
            <w:r>
              <w:rPr>
                <w:rFonts w:hint="eastAsia" w:ascii="宋体" w:hAnsi="宋体" w:cs="宋体"/>
                <w:color w:val="000000"/>
                <w:kern w:val="0"/>
                <w:sz w:val="10"/>
                <w:szCs w:val="10"/>
              </w:rPr>
              <w:t>三</w:t>
            </w:r>
            <w:r>
              <w:rPr>
                <w:rFonts w:ascii="宋体" w:hAnsi="宋体" w:cs="宋体"/>
                <w:color w:val="000000"/>
                <w:kern w:val="0"/>
                <w:sz w:val="10"/>
                <w:szCs w:val="10"/>
              </w:rPr>
              <w:t>)</w:t>
            </w:r>
            <w:r>
              <w:rPr>
                <w:rFonts w:hint="eastAsia" w:ascii="宋体" w:hAnsi="宋体" w:cs="宋体"/>
                <w:color w:val="000000"/>
                <w:kern w:val="0"/>
                <w:sz w:val="10"/>
                <w:szCs w:val="10"/>
              </w:rPr>
              <w:t>产品出口不需要领取国家有关主管部门发放的出口配额、许可证，或者虽需要领取，但在报送项目建议书前已征得国家有关主管部门同意的；</w:t>
            </w:r>
            <w:r>
              <w:rPr>
                <w:rFonts w:ascii="宋体" w:hAnsi="宋体" w:cs="宋体"/>
                <w:color w:val="000000"/>
                <w:kern w:val="0"/>
                <w:sz w:val="10"/>
                <w:szCs w:val="10"/>
              </w:rPr>
              <w:t>(</w:t>
            </w:r>
            <w:r>
              <w:rPr>
                <w:rFonts w:hint="eastAsia" w:ascii="宋体" w:hAnsi="宋体" w:cs="宋体"/>
                <w:color w:val="000000"/>
                <w:kern w:val="0"/>
                <w:sz w:val="10"/>
                <w:szCs w:val="10"/>
              </w:rPr>
              <w:t>四</w:t>
            </w:r>
            <w:r>
              <w:rPr>
                <w:rFonts w:ascii="宋体" w:hAnsi="宋体" w:cs="宋体"/>
                <w:color w:val="000000"/>
                <w:kern w:val="0"/>
                <w:sz w:val="10"/>
                <w:szCs w:val="10"/>
              </w:rPr>
              <w:t>)</w:t>
            </w:r>
            <w:r>
              <w:rPr>
                <w:rFonts w:hint="eastAsia" w:ascii="宋体" w:hAnsi="宋体" w:cs="宋体"/>
                <w:color w:val="000000"/>
                <w:kern w:val="0"/>
                <w:sz w:val="10"/>
                <w:szCs w:val="10"/>
              </w:rPr>
              <w:t>有法律、行政法规规定由国务院授权的部门或者地方人民政府审查批准的其他情形的。</w:t>
            </w:r>
          </w:p>
          <w:p>
            <w:pPr>
              <w:widowControl/>
              <w:spacing w:line="140" w:lineRule="exact"/>
              <w:rPr>
                <w:rFonts w:ascii="宋体" w:cs="宋体"/>
                <w:color w:val="000000"/>
                <w:kern w:val="0"/>
                <w:sz w:val="10"/>
                <w:szCs w:val="10"/>
              </w:rPr>
            </w:pPr>
            <w:r>
              <w:rPr>
                <w:rFonts w:ascii="宋体" w:hAnsi="宋体" w:cs="宋体"/>
                <w:color w:val="000000"/>
                <w:kern w:val="0"/>
                <w:sz w:val="10"/>
                <w:szCs w:val="10"/>
              </w:rPr>
              <w:t>7.</w:t>
            </w:r>
            <w:r>
              <w:rPr>
                <w:rFonts w:hint="eastAsia" w:ascii="宋体" w:hAnsi="宋体" w:cs="宋体"/>
                <w:color w:val="000000"/>
                <w:kern w:val="0"/>
                <w:sz w:val="10"/>
                <w:szCs w:val="10"/>
              </w:rPr>
              <w:t>《中华人民共和国台湾同胞投资保护法》第八条：设立台湾同胞投资企业，应当向国务院规定的部门或者国务院规定的地方人民政府提出申请，接到申请的审批机关应当自接到全部申请文件之日起四十五日内决定批准或者不批准。设立台湾同胞投资企业的申请经批准后，申请人应当自接到批准证书之日起三十日内，依法向企业登记机关登记注册，领取营业执照。</w:t>
            </w:r>
          </w:p>
          <w:p>
            <w:pPr>
              <w:widowControl/>
              <w:spacing w:line="140" w:lineRule="exact"/>
              <w:rPr>
                <w:rFonts w:ascii="宋体" w:cs="宋体"/>
                <w:color w:val="000000"/>
                <w:kern w:val="0"/>
                <w:szCs w:val="21"/>
              </w:rPr>
            </w:pPr>
            <w:r>
              <w:rPr>
                <w:rFonts w:ascii="宋体" w:hAnsi="宋体" w:cs="宋体"/>
                <w:color w:val="000000"/>
                <w:kern w:val="0"/>
                <w:sz w:val="10"/>
                <w:szCs w:val="10"/>
              </w:rPr>
              <w:t>8.</w:t>
            </w:r>
            <w:r>
              <w:rPr>
                <w:rFonts w:hint="eastAsia" w:ascii="宋体" w:hAnsi="宋体" w:cs="宋体"/>
                <w:color w:val="000000"/>
                <w:kern w:val="0"/>
                <w:sz w:val="10"/>
                <w:szCs w:val="10"/>
              </w:rPr>
              <w:t>《中华人民共和国台湾同胞投资保护法实施细则》第十条第一款：设立台湾同胞投资企业，应当向对外贸易经济合作部或者国务院授权的部门和地方人民政府提出申请，接到申请的审批机关应当自接到全部申请文件之日起</w:t>
            </w:r>
            <w:r>
              <w:rPr>
                <w:rFonts w:ascii="宋体" w:hAnsi="宋体" w:cs="宋体"/>
                <w:color w:val="000000"/>
                <w:kern w:val="0"/>
                <w:sz w:val="10"/>
                <w:szCs w:val="10"/>
              </w:rPr>
              <w:t>45</w:t>
            </w:r>
            <w:r>
              <w:rPr>
                <w:rFonts w:hint="eastAsia" w:ascii="宋体" w:hAnsi="宋体" w:cs="宋体"/>
                <w:color w:val="000000"/>
                <w:kern w:val="0"/>
                <w:sz w:val="10"/>
                <w:szCs w:val="10"/>
              </w:rPr>
              <w:t>日内决定批准或者不批准。理由：根据《外商投资企业设立及变更备案管理暂行办法》第三条第二款：各省、自治区、直辖市、计划单列市、新疆生产建设兵团、副省级城市的商务主管部门，以及自由贸易试验区、国家级经济技术开发区的相关机构是外商投资企业设立及变更的备案机构，负责本区域内外商投资企业设立及变更的备案管理工作。</w:t>
            </w:r>
          </w:p>
        </w:tc>
        <w:tc>
          <w:tcPr>
            <w:tcW w:w="262" w:type="pct"/>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取消</w:t>
            </w:r>
          </w:p>
        </w:tc>
        <w:tc>
          <w:tcPr>
            <w:tcW w:w="1875" w:type="pct"/>
            <w:noWrap w:val="0"/>
            <w:vAlign w:val="center"/>
          </w:tcPr>
          <w:p>
            <w:pPr>
              <w:widowControl/>
              <w:spacing w:line="220" w:lineRule="exact"/>
              <w:rPr>
                <w:rFonts w:eastAsia="宋体"/>
                <w:color w:val="000000"/>
                <w:kern w:val="0"/>
                <w:sz w:val="18"/>
                <w:szCs w:val="18"/>
              </w:rPr>
            </w:pPr>
            <w:r>
              <w:rPr>
                <w:rFonts w:eastAsia="宋体" w:cs="宋体"/>
                <w:color w:val="000000"/>
                <w:kern w:val="0"/>
                <w:sz w:val="18"/>
                <w:szCs w:val="18"/>
              </w:rPr>
              <w:t>1.</w:t>
            </w:r>
            <w:r>
              <w:rPr>
                <w:rFonts w:hint="eastAsia" w:eastAsia="宋体"/>
                <w:color w:val="000000"/>
                <w:kern w:val="0"/>
                <w:sz w:val="18"/>
                <w:szCs w:val="18"/>
              </w:rPr>
              <w:t>《中华人民共和国外商投资法》（</w:t>
            </w:r>
            <w:r>
              <w:rPr>
                <w:rFonts w:eastAsia="宋体"/>
                <w:color w:val="000000"/>
                <w:kern w:val="0"/>
                <w:sz w:val="18"/>
                <w:szCs w:val="18"/>
              </w:rPr>
              <w:t>2019</w:t>
            </w:r>
            <w:r>
              <w:rPr>
                <w:rFonts w:hint="eastAsia" w:eastAsia="宋体"/>
                <w:color w:val="000000"/>
                <w:kern w:val="0"/>
                <w:sz w:val="18"/>
                <w:szCs w:val="18"/>
              </w:rPr>
              <w:t>年</w:t>
            </w:r>
            <w:r>
              <w:rPr>
                <w:rFonts w:eastAsia="宋体"/>
                <w:color w:val="000000"/>
                <w:kern w:val="0"/>
                <w:sz w:val="18"/>
                <w:szCs w:val="18"/>
              </w:rPr>
              <w:t>3</w:t>
            </w:r>
            <w:r>
              <w:rPr>
                <w:rFonts w:hint="eastAsia" w:eastAsia="宋体"/>
                <w:color w:val="000000"/>
                <w:kern w:val="0"/>
                <w:sz w:val="18"/>
                <w:szCs w:val="18"/>
              </w:rPr>
              <w:t>月</w:t>
            </w:r>
            <w:r>
              <w:rPr>
                <w:rFonts w:eastAsia="宋体"/>
                <w:color w:val="000000"/>
                <w:kern w:val="0"/>
                <w:sz w:val="18"/>
                <w:szCs w:val="18"/>
              </w:rPr>
              <w:t>15</w:t>
            </w:r>
            <w:r>
              <w:rPr>
                <w:rFonts w:hint="eastAsia" w:eastAsia="宋体"/>
                <w:color w:val="000000"/>
                <w:kern w:val="0"/>
                <w:sz w:val="18"/>
                <w:szCs w:val="18"/>
              </w:rPr>
              <w:t>日第十三届全国人民代表大会第二次会议通过）第四条：国家对外商投资实行准入前国民待遇加负面清单管理制度。前款所称准入前国民待遇，是指在投资准入阶段给予外国投资者及其投资不低于本国投资者及其投资的待遇；所称负面清单，是指国家规定在特定领域对外商投资实施的准入特别管理措施。国家对负面清单之外的外商投资，给予国民待遇。</w:t>
            </w:r>
          </w:p>
          <w:p>
            <w:pPr>
              <w:widowControl/>
              <w:spacing w:line="220" w:lineRule="exact"/>
              <w:rPr>
                <w:rFonts w:eastAsia="宋体"/>
                <w:color w:val="000000"/>
                <w:kern w:val="0"/>
                <w:sz w:val="18"/>
                <w:szCs w:val="18"/>
              </w:rPr>
            </w:pPr>
            <w:r>
              <w:rPr>
                <w:rFonts w:hint="eastAsia" w:eastAsia="宋体"/>
                <w:color w:val="000000"/>
                <w:kern w:val="0"/>
                <w:sz w:val="18"/>
                <w:szCs w:val="18"/>
              </w:rPr>
              <w:t>第四十二条：本法自</w:t>
            </w:r>
            <w:r>
              <w:rPr>
                <w:rFonts w:eastAsia="宋体"/>
                <w:color w:val="000000"/>
                <w:kern w:val="0"/>
                <w:sz w:val="18"/>
                <w:szCs w:val="18"/>
              </w:rPr>
              <w:t>2020</w:t>
            </w:r>
            <w:r>
              <w:rPr>
                <w:rFonts w:hint="eastAsia" w:eastAsia="宋体"/>
                <w:color w:val="000000"/>
                <w:kern w:val="0"/>
                <w:sz w:val="18"/>
                <w:szCs w:val="18"/>
              </w:rPr>
              <w:t>年</w:t>
            </w:r>
            <w:r>
              <w:rPr>
                <w:rFonts w:eastAsia="宋体"/>
                <w:color w:val="000000"/>
                <w:kern w:val="0"/>
                <w:sz w:val="18"/>
                <w:szCs w:val="18"/>
              </w:rPr>
              <w:t>1</w:t>
            </w:r>
            <w:r>
              <w:rPr>
                <w:rFonts w:hint="eastAsia" w:eastAsia="宋体"/>
                <w:color w:val="000000"/>
                <w:kern w:val="0"/>
                <w:sz w:val="18"/>
                <w:szCs w:val="18"/>
              </w:rPr>
              <w:t>月</w:t>
            </w:r>
            <w:r>
              <w:rPr>
                <w:rFonts w:eastAsia="宋体"/>
                <w:color w:val="000000"/>
                <w:kern w:val="0"/>
                <w:sz w:val="18"/>
                <w:szCs w:val="18"/>
              </w:rPr>
              <w:t>1</w:t>
            </w:r>
            <w:r>
              <w:rPr>
                <w:rFonts w:hint="eastAsia" w:eastAsia="宋体"/>
                <w:color w:val="000000"/>
                <w:kern w:val="0"/>
                <w:sz w:val="18"/>
                <w:szCs w:val="18"/>
              </w:rPr>
              <w:t>日起施行。《中华人民共和国中外合资经营企业法》、《中华人民共和国外资企业法》、《中华人民共和国中外合作经营企业法》同时废止。</w:t>
            </w:r>
          </w:p>
          <w:p>
            <w:pPr>
              <w:widowControl/>
              <w:spacing w:line="220" w:lineRule="exact"/>
              <w:rPr>
                <w:rFonts w:eastAsia="宋体"/>
                <w:color w:val="000000"/>
                <w:kern w:val="0"/>
                <w:sz w:val="18"/>
                <w:szCs w:val="18"/>
              </w:rPr>
            </w:pPr>
            <w:r>
              <w:rPr>
                <w:rFonts w:eastAsia="宋体"/>
                <w:color w:val="000000"/>
                <w:kern w:val="0"/>
                <w:sz w:val="18"/>
                <w:szCs w:val="18"/>
              </w:rPr>
              <w:t>2.</w:t>
            </w:r>
            <w:r>
              <w:rPr>
                <w:rFonts w:hint="eastAsia" w:eastAsia="宋体"/>
                <w:color w:val="000000"/>
                <w:kern w:val="0"/>
                <w:sz w:val="18"/>
                <w:szCs w:val="18"/>
              </w:rPr>
              <w:t>《商务部办公厅关于做好外商投资企业设立及变更审批有关工作的通知》（商办资函〔</w:t>
            </w:r>
            <w:r>
              <w:rPr>
                <w:rFonts w:eastAsia="宋体"/>
                <w:color w:val="000000"/>
                <w:kern w:val="0"/>
                <w:sz w:val="18"/>
                <w:szCs w:val="18"/>
              </w:rPr>
              <w:t>2019</w:t>
            </w:r>
            <w:r>
              <w:rPr>
                <w:rFonts w:hint="eastAsia" w:eastAsia="宋体"/>
                <w:color w:val="000000"/>
                <w:kern w:val="0"/>
                <w:sz w:val="18"/>
                <w:szCs w:val="18"/>
              </w:rPr>
              <w:t>〕</w:t>
            </w:r>
            <w:r>
              <w:rPr>
                <w:rFonts w:eastAsia="宋体"/>
                <w:color w:val="000000"/>
                <w:kern w:val="0"/>
                <w:sz w:val="18"/>
                <w:szCs w:val="18"/>
              </w:rPr>
              <w:t>393</w:t>
            </w:r>
            <w:r>
              <w:rPr>
                <w:rFonts w:hint="eastAsia" w:eastAsia="宋体"/>
                <w:color w:val="000000"/>
                <w:kern w:val="0"/>
                <w:sz w:val="18"/>
                <w:szCs w:val="18"/>
              </w:rPr>
              <w:t>号）：</w:t>
            </w:r>
            <w:r>
              <w:rPr>
                <w:rFonts w:eastAsia="宋体"/>
                <w:color w:val="000000"/>
                <w:kern w:val="0"/>
                <w:sz w:val="18"/>
                <w:szCs w:val="18"/>
              </w:rPr>
              <w:t>2020</w:t>
            </w:r>
            <w:r>
              <w:rPr>
                <w:rFonts w:hint="eastAsia" w:eastAsia="宋体"/>
                <w:color w:val="000000"/>
                <w:kern w:val="0"/>
                <w:sz w:val="18"/>
                <w:szCs w:val="18"/>
              </w:rPr>
              <w:t>年</w:t>
            </w:r>
            <w:r>
              <w:rPr>
                <w:rFonts w:eastAsia="宋体"/>
                <w:color w:val="000000"/>
                <w:kern w:val="0"/>
                <w:sz w:val="18"/>
                <w:szCs w:val="18"/>
              </w:rPr>
              <w:t>1</w:t>
            </w:r>
            <w:r>
              <w:rPr>
                <w:rFonts w:hint="eastAsia" w:eastAsia="宋体"/>
                <w:color w:val="000000"/>
                <w:kern w:val="0"/>
                <w:sz w:val="18"/>
                <w:szCs w:val="18"/>
              </w:rPr>
              <w:t>月</w:t>
            </w:r>
            <w:r>
              <w:rPr>
                <w:rFonts w:eastAsia="宋体"/>
                <w:color w:val="000000"/>
                <w:kern w:val="0"/>
                <w:sz w:val="18"/>
                <w:szCs w:val="18"/>
              </w:rPr>
              <w:t>1</w:t>
            </w:r>
            <w:r>
              <w:rPr>
                <w:rFonts w:hint="eastAsia" w:eastAsia="宋体"/>
                <w:color w:val="000000"/>
                <w:kern w:val="0"/>
                <w:sz w:val="18"/>
                <w:szCs w:val="18"/>
              </w:rPr>
              <w:t>日，外商投资法将实施，中外合资经营企业法、中外合作经营企业法、外资企业法（以下统称外资三法）同时废止。外资三法废止后，各级商务主管部门将不再实施外资三法设定的外商投资企业设立及变更审批。</w:t>
            </w:r>
          </w:p>
          <w:p>
            <w:pPr>
              <w:widowControl/>
              <w:spacing w:line="220" w:lineRule="exact"/>
              <w:rPr>
                <w:rFonts w:ascii="宋体" w:cs="宋体"/>
                <w:color w:val="000000"/>
                <w:kern w:val="0"/>
                <w:szCs w:val="21"/>
              </w:rPr>
            </w:pPr>
            <w:r>
              <w:rPr>
                <w:rFonts w:eastAsia="宋体"/>
                <w:color w:val="000000"/>
                <w:kern w:val="0"/>
                <w:sz w:val="18"/>
                <w:szCs w:val="18"/>
              </w:rPr>
              <w:t>3.</w:t>
            </w:r>
            <w:r>
              <w:rPr>
                <w:rFonts w:hint="eastAsia" w:eastAsia="宋体"/>
                <w:color w:val="000000"/>
                <w:kern w:val="0"/>
                <w:sz w:val="18"/>
                <w:szCs w:val="18"/>
              </w:rPr>
              <w:t>《全国人民代表大会常务委员会关于修改〈中华人民共和国台湾同胞投资保护法〉的决定》（</w:t>
            </w:r>
            <w:r>
              <w:rPr>
                <w:rFonts w:eastAsia="宋体"/>
                <w:color w:val="000000"/>
                <w:kern w:val="0"/>
                <w:sz w:val="18"/>
                <w:szCs w:val="18"/>
              </w:rPr>
              <w:t>2019</w:t>
            </w:r>
            <w:r>
              <w:rPr>
                <w:rFonts w:hint="eastAsia" w:eastAsia="宋体"/>
                <w:color w:val="000000"/>
                <w:kern w:val="0"/>
                <w:sz w:val="18"/>
                <w:szCs w:val="18"/>
              </w:rPr>
              <w:t>年</w:t>
            </w:r>
            <w:r>
              <w:rPr>
                <w:rFonts w:eastAsia="宋体"/>
                <w:color w:val="000000"/>
                <w:kern w:val="0"/>
                <w:sz w:val="18"/>
                <w:szCs w:val="18"/>
              </w:rPr>
              <w:t>12</w:t>
            </w:r>
            <w:r>
              <w:rPr>
                <w:rFonts w:hint="eastAsia" w:eastAsia="宋体"/>
                <w:color w:val="000000"/>
                <w:kern w:val="0"/>
                <w:sz w:val="18"/>
                <w:szCs w:val="18"/>
              </w:rPr>
              <w:t>月</w:t>
            </w:r>
            <w:r>
              <w:rPr>
                <w:rFonts w:eastAsia="宋体"/>
                <w:color w:val="000000"/>
                <w:kern w:val="0"/>
                <w:sz w:val="18"/>
                <w:szCs w:val="18"/>
              </w:rPr>
              <w:t>28</w:t>
            </w:r>
            <w:r>
              <w:rPr>
                <w:rFonts w:hint="eastAsia" w:eastAsia="宋体"/>
                <w:color w:val="000000"/>
                <w:kern w:val="0"/>
                <w:sz w:val="18"/>
                <w:szCs w:val="18"/>
              </w:rPr>
              <w:t>日第十三届全国人民代表大会常务委员会第十五次会议通过）：二、删去第八条（设立台湾同胞投资企业，应当向国务院规定的部门或者国务院规定的地方人民政府提出申请，接到申请的审批机关应当自接到全部申请文件之日起四十五日内决定批准或者不批准。设立台湾同胞投资企业的申请经批准后，申请人应当自接到批准证书之日起三十日内，依法向企业登记机关登记注册，领取营业执照）。三、将第九条改为第八条，修改为：</w:t>
            </w:r>
            <w:r>
              <w:rPr>
                <w:rFonts w:eastAsia="宋体"/>
                <w:color w:val="000000"/>
                <w:kern w:val="0"/>
                <w:sz w:val="18"/>
                <w:szCs w:val="18"/>
              </w:rPr>
              <w:t>“</w:t>
            </w:r>
            <w:r>
              <w:rPr>
                <w:rFonts w:hint="eastAsia" w:eastAsia="宋体"/>
                <w:color w:val="000000"/>
                <w:kern w:val="0"/>
                <w:sz w:val="18"/>
                <w:szCs w:val="18"/>
              </w:rPr>
              <w:t>台湾同胞投资企业依法进行经营管理活动，其经营管理的自主权不受干涉。</w:t>
            </w:r>
            <w:r>
              <w:rPr>
                <w:rFonts w:eastAsia="宋体"/>
                <w:color w:val="000000"/>
                <w:kern w:val="0"/>
                <w:sz w:val="18"/>
                <w:szCs w:val="18"/>
              </w:rPr>
              <w:t>”</w:t>
            </w:r>
            <w:r>
              <w:rPr>
                <w:rFonts w:hint="eastAsia" w:eastAsia="宋体"/>
                <w:color w:val="000000"/>
                <w:kern w:val="0"/>
                <w:sz w:val="18"/>
                <w:szCs w:val="18"/>
              </w:rPr>
              <w:t>四、删去第十四条（举办台湾同胞投资企业不涉及国家规定实施准入特别管理措施的，对本法第八条第一款规定的审批事项，适用备案管理。国家规定的准入特别管理措施由国务院发布或者批准发布）。</w:t>
            </w:r>
          </w:p>
        </w:tc>
        <w:tc>
          <w:tcPr>
            <w:tcW w:w="249" w:type="pct"/>
            <w:noWrap w:val="0"/>
            <w:vAlign w:val="center"/>
          </w:tcPr>
          <w:p>
            <w:pPr>
              <w:widowControl/>
              <w:jc w:val="center"/>
              <w:rPr>
                <w:rFonts w:eastAsia="方正黑体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0" w:hRule="atLeast"/>
        </w:trPr>
        <w:tc>
          <w:tcPr>
            <w:tcW w:w="208" w:type="pct"/>
            <w:noWrap w:val="0"/>
            <w:vAlign w:val="center"/>
          </w:tcPr>
          <w:p>
            <w:pPr>
              <w:spacing w:line="400" w:lineRule="exact"/>
              <w:jc w:val="center"/>
              <w:rPr>
                <w:rFonts w:eastAsia="宋体"/>
                <w:color w:val="000000"/>
                <w:kern w:val="0"/>
                <w:sz w:val="24"/>
                <w:szCs w:val="24"/>
              </w:rPr>
            </w:pPr>
            <w:r>
              <w:rPr>
                <w:rFonts w:eastAsia="宋体"/>
                <w:color w:val="000000"/>
                <w:sz w:val="24"/>
                <w:szCs w:val="24"/>
              </w:rPr>
              <w:t>2</w:t>
            </w:r>
          </w:p>
        </w:tc>
        <w:tc>
          <w:tcPr>
            <w:tcW w:w="251" w:type="pct"/>
            <w:noWrap w:val="0"/>
            <w:vAlign w:val="center"/>
          </w:tcPr>
          <w:p>
            <w:pPr>
              <w:spacing w:line="400" w:lineRule="exact"/>
              <w:jc w:val="center"/>
              <w:rPr>
                <w:rFonts w:eastAsia="宋体" w:cs="宋体"/>
                <w:color w:val="000000"/>
                <w:sz w:val="24"/>
                <w:szCs w:val="24"/>
              </w:rPr>
            </w:pPr>
            <w:r>
              <w:rPr>
                <w:rFonts w:hint="eastAsia" w:eastAsia="宋体"/>
                <w:color w:val="000000"/>
                <w:sz w:val="24"/>
                <w:szCs w:val="24"/>
              </w:rPr>
              <w:t>行政</w:t>
            </w:r>
            <w:r>
              <w:rPr>
                <w:rFonts w:eastAsia="宋体"/>
                <w:color w:val="000000"/>
                <w:sz w:val="24"/>
                <w:szCs w:val="24"/>
              </w:rPr>
              <w:br w:type="textWrapping"/>
            </w:r>
            <w:r>
              <w:rPr>
                <w:rFonts w:hint="eastAsia" w:eastAsia="宋体"/>
                <w:color w:val="000000"/>
                <w:sz w:val="24"/>
                <w:szCs w:val="24"/>
              </w:rPr>
              <w:t>许可</w:t>
            </w:r>
          </w:p>
        </w:tc>
        <w:tc>
          <w:tcPr>
            <w:tcW w:w="315" w:type="pct"/>
            <w:noWrap w:val="0"/>
            <w:vAlign w:val="center"/>
          </w:tcPr>
          <w:p>
            <w:pPr>
              <w:spacing w:line="400" w:lineRule="exact"/>
              <w:jc w:val="center"/>
              <w:rPr>
                <w:rFonts w:eastAsia="宋体" w:cs="宋体"/>
                <w:color w:val="000000"/>
                <w:sz w:val="24"/>
                <w:szCs w:val="24"/>
              </w:rPr>
            </w:pPr>
            <w:r>
              <w:rPr>
                <w:rFonts w:hint="eastAsia" w:eastAsia="宋体"/>
                <w:color w:val="000000"/>
                <w:sz w:val="24"/>
                <w:szCs w:val="24"/>
              </w:rPr>
              <w:t>石油成品油零售经营资格审批</w:t>
            </w:r>
          </w:p>
        </w:tc>
        <w:tc>
          <w:tcPr>
            <w:tcW w:w="226" w:type="pct"/>
            <w:noWrap w:val="0"/>
            <w:vAlign w:val="center"/>
          </w:tcPr>
          <w:p>
            <w:pPr>
              <w:widowControl/>
              <w:spacing w:line="400" w:lineRule="exact"/>
              <w:jc w:val="center"/>
              <w:rPr>
                <w:rFonts w:eastAsia="宋体" w:cs="宋体"/>
                <w:color w:val="000000"/>
                <w:kern w:val="0"/>
                <w:sz w:val="24"/>
                <w:szCs w:val="24"/>
              </w:rPr>
            </w:pPr>
          </w:p>
        </w:tc>
        <w:tc>
          <w:tcPr>
            <w:tcW w:w="1612" w:type="pct"/>
            <w:noWrap w:val="0"/>
            <w:vAlign w:val="center"/>
          </w:tcPr>
          <w:p>
            <w:pPr>
              <w:spacing w:line="400" w:lineRule="exact"/>
              <w:jc w:val="left"/>
              <w:rPr>
                <w:rFonts w:eastAsia="宋体" w:cs="宋体"/>
                <w:color w:val="000000"/>
                <w:kern w:val="0"/>
                <w:sz w:val="24"/>
                <w:szCs w:val="24"/>
              </w:rPr>
            </w:pPr>
            <w:r>
              <w:rPr>
                <w:rFonts w:hint="eastAsia" w:eastAsia="宋体"/>
                <w:color w:val="000000"/>
                <w:sz w:val="24"/>
                <w:szCs w:val="24"/>
              </w:rPr>
              <w:t>《成品油市场管理办法》（商务部令</w:t>
            </w:r>
            <w:r>
              <w:rPr>
                <w:rFonts w:eastAsia="宋体"/>
                <w:color w:val="000000"/>
                <w:sz w:val="24"/>
                <w:szCs w:val="24"/>
              </w:rPr>
              <w:t>2006</w:t>
            </w:r>
            <w:r>
              <w:rPr>
                <w:rFonts w:hint="eastAsia" w:eastAsia="宋体"/>
                <w:color w:val="000000"/>
                <w:sz w:val="24"/>
                <w:szCs w:val="24"/>
              </w:rPr>
              <w:t>年第</w:t>
            </w:r>
            <w:r>
              <w:rPr>
                <w:rFonts w:eastAsia="宋体"/>
                <w:color w:val="000000"/>
                <w:sz w:val="24"/>
                <w:szCs w:val="24"/>
              </w:rPr>
              <w:t>23</w:t>
            </w:r>
            <w:r>
              <w:rPr>
                <w:rFonts w:hint="eastAsia" w:eastAsia="宋体"/>
                <w:color w:val="000000"/>
                <w:sz w:val="24"/>
                <w:szCs w:val="24"/>
              </w:rPr>
              <w:t>号）第六条</w:t>
            </w:r>
            <w:r>
              <w:rPr>
                <w:rFonts w:eastAsia="宋体"/>
                <w:color w:val="000000"/>
                <w:sz w:val="24"/>
                <w:szCs w:val="24"/>
              </w:rPr>
              <w:t xml:space="preserve"> </w:t>
            </w:r>
            <w:r>
              <w:rPr>
                <w:rFonts w:hint="eastAsia" w:eastAsia="宋体"/>
                <w:color w:val="000000"/>
                <w:sz w:val="24"/>
                <w:szCs w:val="24"/>
              </w:rPr>
              <w:t>申请从事成品油零售经营资格的企业，应当向所在地市级</w:t>
            </w:r>
            <w:r>
              <w:rPr>
                <w:rFonts w:eastAsia="宋体"/>
                <w:color w:val="000000"/>
                <w:sz w:val="24"/>
                <w:szCs w:val="24"/>
              </w:rPr>
              <w:t>(</w:t>
            </w:r>
            <w:r>
              <w:rPr>
                <w:rFonts w:hint="eastAsia" w:eastAsia="宋体"/>
                <w:color w:val="000000"/>
                <w:sz w:val="24"/>
                <w:szCs w:val="24"/>
              </w:rPr>
              <w:t>设区的市</w:t>
            </w:r>
            <w:r>
              <w:rPr>
                <w:rFonts w:eastAsia="宋体"/>
                <w:color w:val="000000"/>
                <w:sz w:val="24"/>
                <w:szCs w:val="24"/>
              </w:rPr>
              <w:t>,</w:t>
            </w:r>
            <w:r>
              <w:rPr>
                <w:rFonts w:hint="eastAsia" w:eastAsia="宋体"/>
                <w:color w:val="000000"/>
                <w:sz w:val="24"/>
                <w:szCs w:val="24"/>
              </w:rPr>
              <w:t>下同</w:t>
            </w:r>
            <w:r>
              <w:rPr>
                <w:rFonts w:eastAsia="宋体"/>
                <w:color w:val="000000"/>
                <w:sz w:val="24"/>
                <w:szCs w:val="24"/>
              </w:rPr>
              <w:t>)</w:t>
            </w:r>
            <w:r>
              <w:rPr>
                <w:rFonts w:hint="eastAsia" w:eastAsia="宋体"/>
                <w:color w:val="000000"/>
                <w:sz w:val="24"/>
                <w:szCs w:val="24"/>
              </w:rPr>
              <w:t>人民政府商务主管部门提出申请。地市级人民政府商务主管部门审查后，将初步审查意见及申请材料报省级人民政府商务主管部门。由省级人民政府商务主管部门决定是否给予成品油零售经营许可。</w:t>
            </w:r>
          </w:p>
        </w:tc>
        <w:tc>
          <w:tcPr>
            <w:tcW w:w="262" w:type="pct"/>
            <w:noWrap w:val="0"/>
            <w:vAlign w:val="center"/>
          </w:tcPr>
          <w:p>
            <w:pPr>
              <w:spacing w:line="400" w:lineRule="exact"/>
              <w:jc w:val="center"/>
              <w:rPr>
                <w:rFonts w:hint="eastAsia" w:eastAsia="宋体" w:cs="宋体"/>
                <w:color w:val="000000"/>
                <w:sz w:val="24"/>
                <w:szCs w:val="24"/>
                <w:lang w:eastAsia="zh-CN"/>
              </w:rPr>
            </w:pPr>
            <w:r>
              <w:rPr>
                <w:rFonts w:hint="eastAsia" w:eastAsia="宋体" w:cs="宋体"/>
                <w:color w:val="000000"/>
                <w:sz w:val="24"/>
                <w:szCs w:val="24"/>
                <w:lang w:eastAsia="zh-CN"/>
              </w:rPr>
              <w:t>新增</w:t>
            </w:r>
          </w:p>
        </w:tc>
        <w:tc>
          <w:tcPr>
            <w:tcW w:w="187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宋体"/>
                <w:color w:val="000000"/>
                <w:sz w:val="18"/>
                <w:szCs w:val="18"/>
              </w:rPr>
            </w:pPr>
            <w:r>
              <w:rPr>
                <w:rFonts w:eastAsia="宋体"/>
                <w:color w:val="000000"/>
                <w:sz w:val="18"/>
                <w:szCs w:val="18"/>
              </w:rPr>
              <w:t>1.</w:t>
            </w:r>
            <w:r>
              <w:rPr>
                <w:rFonts w:hint="eastAsia" w:eastAsia="宋体"/>
                <w:color w:val="000000"/>
                <w:sz w:val="18"/>
                <w:szCs w:val="18"/>
              </w:rPr>
              <w:t>《商务部关于废止部分规章的决定》（商务部令</w:t>
            </w:r>
            <w:r>
              <w:rPr>
                <w:rFonts w:eastAsia="宋体"/>
                <w:color w:val="000000"/>
                <w:sz w:val="18"/>
                <w:szCs w:val="18"/>
              </w:rPr>
              <w:t>2020</w:t>
            </w:r>
            <w:r>
              <w:rPr>
                <w:rFonts w:hint="eastAsia" w:eastAsia="宋体"/>
                <w:color w:val="000000"/>
                <w:sz w:val="18"/>
                <w:szCs w:val="18"/>
              </w:rPr>
              <w:t>年第</w:t>
            </w:r>
            <w:r>
              <w:rPr>
                <w:rFonts w:eastAsia="宋体"/>
                <w:color w:val="000000"/>
                <w:sz w:val="18"/>
                <w:szCs w:val="18"/>
              </w:rPr>
              <w:t>1</w:t>
            </w:r>
            <w:r>
              <w:rPr>
                <w:rFonts w:hint="eastAsia" w:eastAsia="宋体"/>
                <w:color w:val="000000"/>
                <w:sz w:val="18"/>
                <w:szCs w:val="18"/>
              </w:rPr>
              <w:t>号）：决定废止《成品油市场管理办法》（商务部令</w:t>
            </w:r>
            <w:r>
              <w:rPr>
                <w:rFonts w:eastAsia="宋体"/>
                <w:color w:val="000000"/>
                <w:sz w:val="18"/>
                <w:szCs w:val="18"/>
              </w:rPr>
              <w:t>2006</w:t>
            </w:r>
            <w:r>
              <w:rPr>
                <w:rFonts w:hint="eastAsia" w:eastAsia="宋体"/>
                <w:color w:val="000000"/>
                <w:sz w:val="18"/>
                <w:szCs w:val="18"/>
              </w:rPr>
              <w:t>年第</w:t>
            </w:r>
            <w:r>
              <w:rPr>
                <w:rFonts w:eastAsia="宋体"/>
                <w:color w:val="000000"/>
                <w:sz w:val="18"/>
                <w:szCs w:val="18"/>
              </w:rPr>
              <w:t>23</w:t>
            </w:r>
            <w:r>
              <w:rPr>
                <w:rFonts w:hint="eastAsia" w:eastAsia="宋体"/>
                <w:color w:val="000000"/>
                <w:sz w:val="18"/>
                <w:szCs w:val="18"/>
              </w:rPr>
              <w:t>号，经商务部令</w:t>
            </w:r>
            <w:r>
              <w:rPr>
                <w:rFonts w:eastAsia="宋体"/>
                <w:color w:val="000000"/>
                <w:sz w:val="18"/>
                <w:szCs w:val="18"/>
              </w:rPr>
              <w:t>2015</w:t>
            </w:r>
            <w:r>
              <w:rPr>
                <w:rFonts w:hint="eastAsia" w:eastAsia="宋体"/>
                <w:color w:val="000000"/>
                <w:sz w:val="18"/>
                <w:szCs w:val="18"/>
              </w:rPr>
              <w:t>年第</w:t>
            </w:r>
            <w:r>
              <w:rPr>
                <w:rFonts w:eastAsia="宋体"/>
                <w:color w:val="000000"/>
                <w:sz w:val="18"/>
                <w:szCs w:val="18"/>
              </w:rPr>
              <w:t>2</w:t>
            </w:r>
            <w:r>
              <w:rPr>
                <w:rFonts w:hint="eastAsia" w:eastAsia="宋体"/>
                <w:color w:val="000000"/>
                <w:sz w:val="18"/>
                <w:szCs w:val="18"/>
              </w:rPr>
              <w:t>号、商务部令</w:t>
            </w:r>
            <w:r>
              <w:rPr>
                <w:rFonts w:eastAsia="宋体"/>
                <w:color w:val="000000"/>
                <w:sz w:val="18"/>
                <w:szCs w:val="18"/>
              </w:rPr>
              <w:t>2019</w:t>
            </w:r>
            <w:r>
              <w:rPr>
                <w:rFonts w:hint="eastAsia" w:eastAsia="宋体"/>
                <w:color w:val="000000"/>
                <w:sz w:val="18"/>
                <w:szCs w:val="18"/>
              </w:rPr>
              <w:t>年第</w:t>
            </w:r>
            <w:r>
              <w:rPr>
                <w:rFonts w:eastAsia="宋体"/>
                <w:color w:val="000000"/>
                <w:sz w:val="18"/>
                <w:szCs w:val="18"/>
              </w:rPr>
              <w:t>1</w:t>
            </w:r>
            <w:r>
              <w:rPr>
                <w:rFonts w:hint="eastAsia" w:eastAsia="宋体"/>
                <w:color w:val="000000"/>
                <w:sz w:val="18"/>
                <w:szCs w:val="18"/>
              </w:rPr>
              <w:t>号修订）。</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宋体"/>
                <w:color w:val="000000"/>
                <w:sz w:val="18"/>
                <w:szCs w:val="18"/>
              </w:rPr>
            </w:pPr>
            <w:r>
              <w:rPr>
                <w:rFonts w:eastAsia="宋体"/>
                <w:color w:val="000000"/>
                <w:sz w:val="18"/>
                <w:szCs w:val="18"/>
              </w:rPr>
              <w:t>2.</w:t>
            </w:r>
            <w:r>
              <w:rPr>
                <w:rFonts w:hint="eastAsia" w:eastAsia="宋体"/>
                <w:color w:val="000000"/>
                <w:sz w:val="18"/>
                <w:szCs w:val="18"/>
              </w:rPr>
              <w:t>《国务院办公厅关于加快发展流通促进商业消费的意见》（国办发〔</w:t>
            </w:r>
            <w:r>
              <w:rPr>
                <w:rFonts w:eastAsia="宋体"/>
                <w:color w:val="000000"/>
                <w:sz w:val="18"/>
                <w:szCs w:val="18"/>
              </w:rPr>
              <w:t>2019</w:t>
            </w:r>
            <w:r>
              <w:rPr>
                <w:rFonts w:hint="eastAsia" w:eastAsia="宋体"/>
                <w:color w:val="000000"/>
                <w:sz w:val="18"/>
                <w:szCs w:val="18"/>
              </w:rPr>
              <w:t>〕</w:t>
            </w:r>
            <w:r>
              <w:rPr>
                <w:rFonts w:eastAsia="宋体"/>
                <w:color w:val="000000"/>
                <w:sz w:val="18"/>
                <w:szCs w:val="18"/>
              </w:rPr>
              <w:t>42</w:t>
            </w:r>
            <w:r>
              <w:rPr>
                <w:rFonts w:hint="eastAsia" w:eastAsia="宋体"/>
                <w:color w:val="000000"/>
                <w:sz w:val="18"/>
                <w:szCs w:val="18"/>
              </w:rPr>
              <w:t>号）：十七、扩大成品油市场准入。取消石油成品油批发仓储经营资格审批，将成品油零售经营资格审批下放至地市级人民政府，加强成品油流通事中事后监管，强化安全保障措施落实。</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宋体"/>
                <w:color w:val="000000"/>
                <w:sz w:val="18"/>
                <w:szCs w:val="18"/>
              </w:rPr>
            </w:pPr>
            <w:r>
              <w:rPr>
                <w:rFonts w:eastAsia="宋体"/>
                <w:color w:val="000000"/>
                <w:sz w:val="18"/>
                <w:szCs w:val="18"/>
              </w:rPr>
              <w:t>3.</w:t>
            </w:r>
            <w:r>
              <w:rPr>
                <w:rFonts w:hint="eastAsia" w:eastAsia="宋体"/>
                <w:color w:val="000000"/>
                <w:sz w:val="18"/>
                <w:szCs w:val="18"/>
              </w:rPr>
              <w:t>《商务部关于做好石油成品油流通管理</w:t>
            </w:r>
            <w:r>
              <w:rPr>
                <w:rFonts w:eastAsia="宋体"/>
                <w:color w:val="000000"/>
                <w:sz w:val="18"/>
                <w:szCs w:val="18"/>
              </w:rPr>
              <w:t>“</w:t>
            </w:r>
            <w:r>
              <w:rPr>
                <w:rFonts w:hint="eastAsia" w:eastAsia="宋体"/>
                <w:color w:val="000000"/>
                <w:sz w:val="18"/>
                <w:szCs w:val="18"/>
              </w:rPr>
              <w:t>放管服</w:t>
            </w:r>
            <w:r>
              <w:rPr>
                <w:rFonts w:eastAsia="宋体"/>
                <w:color w:val="000000"/>
                <w:sz w:val="18"/>
                <w:szCs w:val="18"/>
              </w:rPr>
              <w:t>”</w:t>
            </w:r>
            <w:r>
              <w:rPr>
                <w:rFonts w:hint="eastAsia" w:eastAsia="宋体"/>
                <w:color w:val="000000"/>
                <w:sz w:val="18"/>
                <w:szCs w:val="18"/>
              </w:rPr>
              <w:t>改革工作的通知》（商运函〔</w:t>
            </w:r>
            <w:r>
              <w:rPr>
                <w:rFonts w:eastAsia="宋体"/>
                <w:color w:val="000000"/>
                <w:sz w:val="18"/>
                <w:szCs w:val="18"/>
              </w:rPr>
              <w:t>2019</w:t>
            </w:r>
            <w:r>
              <w:rPr>
                <w:rFonts w:hint="eastAsia" w:eastAsia="宋体"/>
                <w:color w:val="000000"/>
                <w:sz w:val="18"/>
                <w:szCs w:val="18"/>
              </w:rPr>
              <w:t>〕</w:t>
            </w:r>
            <w:r>
              <w:rPr>
                <w:rFonts w:eastAsia="宋体"/>
                <w:color w:val="000000"/>
                <w:sz w:val="18"/>
                <w:szCs w:val="18"/>
              </w:rPr>
              <w:t>659</w:t>
            </w:r>
            <w:r>
              <w:rPr>
                <w:rFonts w:hint="eastAsia" w:eastAsia="宋体"/>
                <w:color w:val="000000"/>
                <w:sz w:val="18"/>
                <w:szCs w:val="18"/>
              </w:rPr>
              <w:t>号）：二、做好零售经营资格审批下放移交工作。各省商务主管部门要在各地政府统一部署安排下，有序将成品油零售经营资格审批及管理工作移交给地市级人民政府，由地市级人民政府确定具体执行部门，负责审批及行业管理工作。移交工作原则上应在</w:t>
            </w:r>
            <w:r>
              <w:rPr>
                <w:rFonts w:eastAsia="宋体"/>
                <w:color w:val="000000"/>
                <w:sz w:val="18"/>
                <w:szCs w:val="18"/>
              </w:rPr>
              <w:t>2019</w:t>
            </w:r>
            <w:r>
              <w:rPr>
                <w:rFonts w:hint="eastAsia" w:eastAsia="宋体"/>
                <w:color w:val="000000"/>
                <w:sz w:val="18"/>
                <w:szCs w:val="18"/>
              </w:rPr>
              <w:t>年年底前后完成。</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宋体"/>
                <w:color w:val="000000"/>
                <w:sz w:val="18"/>
                <w:szCs w:val="18"/>
              </w:rPr>
            </w:pPr>
            <w:r>
              <w:rPr>
                <w:rFonts w:eastAsia="宋体"/>
                <w:color w:val="000000"/>
                <w:sz w:val="18"/>
                <w:szCs w:val="18"/>
              </w:rPr>
              <w:t>4.</w:t>
            </w:r>
            <w:r>
              <w:rPr>
                <w:rFonts w:hint="eastAsia" w:eastAsia="宋体"/>
                <w:color w:val="000000"/>
                <w:sz w:val="18"/>
                <w:szCs w:val="18"/>
              </w:rPr>
              <w:t>《安徽省人民政府办公厅关于印发加快发展流通促进商业消费若干措施的通知》（皖政办〔</w:t>
            </w:r>
            <w:r>
              <w:rPr>
                <w:rFonts w:eastAsia="宋体"/>
                <w:color w:val="000000"/>
                <w:sz w:val="18"/>
                <w:szCs w:val="18"/>
              </w:rPr>
              <w:t>2019</w:t>
            </w:r>
            <w:r>
              <w:rPr>
                <w:rFonts w:hint="eastAsia" w:eastAsia="宋体"/>
                <w:color w:val="000000"/>
                <w:sz w:val="18"/>
                <w:szCs w:val="18"/>
              </w:rPr>
              <w:t>〕</w:t>
            </w:r>
            <w:r>
              <w:rPr>
                <w:rFonts w:eastAsia="宋体"/>
                <w:color w:val="000000"/>
                <w:sz w:val="18"/>
                <w:szCs w:val="18"/>
              </w:rPr>
              <w:t>33</w:t>
            </w:r>
            <w:r>
              <w:rPr>
                <w:rFonts w:hint="eastAsia" w:eastAsia="宋体"/>
                <w:color w:val="000000"/>
                <w:sz w:val="18"/>
                <w:szCs w:val="18"/>
              </w:rPr>
              <w:t>号）：九、优化商贸流通营商环境。扩大成品油市场准入，加快推进成品油零售许可下放至市级政府。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宋体"/>
                <w:color w:val="000000"/>
                <w:sz w:val="18"/>
                <w:szCs w:val="18"/>
              </w:rPr>
            </w:pPr>
            <w:r>
              <w:rPr>
                <w:rFonts w:eastAsia="宋体"/>
                <w:color w:val="000000"/>
                <w:sz w:val="18"/>
                <w:szCs w:val="18"/>
              </w:rPr>
              <w:t>5.</w:t>
            </w:r>
            <w:r>
              <w:rPr>
                <w:rFonts w:hint="eastAsia" w:eastAsia="宋体"/>
                <w:color w:val="000000"/>
                <w:sz w:val="18"/>
                <w:szCs w:val="18"/>
              </w:rPr>
              <w:t>《安徽省商务厅关于做好成品油流通管理</w:t>
            </w:r>
            <w:r>
              <w:rPr>
                <w:rFonts w:eastAsia="宋体"/>
                <w:color w:val="000000"/>
                <w:sz w:val="18"/>
                <w:szCs w:val="18"/>
              </w:rPr>
              <w:t>“</w:t>
            </w:r>
            <w:r>
              <w:rPr>
                <w:rFonts w:hint="eastAsia" w:eastAsia="宋体"/>
                <w:color w:val="000000"/>
                <w:sz w:val="18"/>
                <w:szCs w:val="18"/>
              </w:rPr>
              <w:t>放管服</w:t>
            </w:r>
            <w:r>
              <w:rPr>
                <w:rFonts w:eastAsia="宋体"/>
                <w:color w:val="000000"/>
                <w:sz w:val="18"/>
                <w:szCs w:val="18"/>
              </w:rPr>
              <w:t>”</w:t>
            </w:r>
            <w:r>
              <w:rPr>
                <w:rFonts w:hint="eastAsia" w:eastAsia="宋体"/>
                <w:color w:val="000000"/>
                <w:sz w:val="18"/>
                <w:szCs w:val="18"/>
              </w:rPr>
              <w:t>改革工作的通知》（皖商办运函〔</w:t>
            </w:r>
            <w:r>
              <w:rPr>
                <w:rFonts w:eastAsia="宋体"/>
                <w:color w:val="000000"/>
                <w:sz w:val="18"/>
                <w:szCs w:val="18"/>
              </w:rPr>
              <w:t>2019</w:t>
            </w:r>
            <w:r>
              <w:rPr>
                <w:rFonts w:hint="eastAsia" w:eastAsia="宋体"/>
                <w:color w:val="000000"/>
                <w:sz w:val="18"/>
                <w:szCs w:val="18"/>
              </w:rPr>
              <w:t>〕</w:t>
            </w:r>
            <w:r>
              <w:rPr>
                <w:rFonts w:eastAsia="宋体"/>
                <w:color w:val="000000"/>
                <w:sz w:val="18"/>
                <w:szCs w:val="18"/>
              </w:rPr>
              <w:t>765</w:t>
            </w:r>
            <w:r>
              <w:rPr>
                <w:rFonts w:hint="eastAsia" w:eastAsia="宋体"/>
                <w:color w:val="000000"/>
                <w:sz w:val="18"/>
                <w:szCs w:val="18"/>
              </w:rPr>
              <w:t>号）：二、做好零售经营资格审批下放移交承接工作。自</w:t>
            </w:r>
            <w:r>
              <w:rPr>
                <w:rFonts w:eastAsia="宋体"/>
                <w:color w:val="000000"/>
                <w:sz w:val="18"/>
                <w:szCs w:val="18"/>
              </w:rPr>
              <w:t>2020</w:t>
            </w:r>
            <w:r>
              <w:rPr>
                <w:rFonts w:hint="eastAsia" w:eastAsia="宋体"/>
                <w:color w:val="000000"/>
                <w:sz w:val="18"/>
                <w:szCs w:val="18"/>
              </w:rPr>
              <w:t>年</w:t>
            </w:r>
            <w:r>
              <w:rPr>
                <w:rFonts w:eastAsia="宋体"/>
                <w:color w:val="000000"/>
                <w:sz w:val="18"/>
                <w:szCs w:val="18"/>
              </w:rPr>
              <w:t>1</w:t>
            </w:r>
            <w:r>
              <w:rPr>
                <w:rFonts w:hint="eastAsia" w:eastAsia="宋体"/>
                <w:color w:val="000000"/>
                <w:sz w:val="18"/>
                <w:szCs w:val="18"/>
              </w:rPr>
              <w:t>月</w:t>
            </w:r>
            <w:r>
              <w:rPr>
                <w:rFonts w:eastAsia="宋体"/>
                <w:color w:val="000000"/>
                <w:sz w:val="18"/>
                <w:szCs w:val="18"/>
              </w:rPr>
              <w:t>1</w:t>
            </w:r>
            <w:r>
              <w:rPr>
                <w:rFonts w:hint="eastAsia" w:eastAsia="宋体"/>
                <w:color w:val="000000"/>
                <w:sz w:val="18"/>
                <w:szCs w:val="18"/>
              </w:rPr>
              <w:t>日起，成品油零售经营资格审批及管理工作移交各市人民政府商务主管部门，省商务厅不再受理成品油零售经营资格审批等事项。各市商务主管部门须依法行使成品油零售经营资格审批权，按照各地成品油分销体系发展规划进行审批。</w:t>
            </w:r>
          </w:p>
        </w:tc>
        <w:tc>
          <w:tcPr>
            <w:tcW w:w="249" w:type="pct"/>
            <w:noWrap w:val="0"/>
            <w:vAlign w:val="center"/>
          </w:tcPr>
          <w:p>
            <w:pPr>
              <w:jc w:val="center"/>
              <w:rPr>
                <w:rFonts w:eastAsia="方正黑体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7" w:hRule="atLeast"/>
        </w:trPr>
        <w:tc>
          <w:tcPr>
            <w:tcW w:w="208" w:type="pct"/>
            <w:noWrap w:val="0"/>
            <w:vAlign w:val="center"/>
          </w:tcPr>
          <w:p>
            <w:pPr>
              <w:spacing w:line="400" w:lineRule="exact"/>
              <w:jc w:val="center"/>
              <w:rPr>
                <w:rFonts w:eastAsia="宋体" w:cs="宋体"/>
                <w:color w:val="000000"/>
                <w:kern w:val="0"/>
                <w:sz w:val="24"/>
                <w:szCs w:val="24"/>
              </w:rPr>
            </w:pPr>
            <w:r>
              <w:rPr>
                <w:rFonts w:eastAsia="宋体"/>
                <w:color w:val="000000"/>
                <w:sz w:val="24"/>
                <w:szCs w:val="24"/>
              </w:rPr>
              <w:t>3</w:t>
            </w:r>
          </w:p>
        </w:tc>
        <w:tc>
          <w:tcPr>
            <w:tcW w:w="251" w:type="pct"/>
            <w:noWrap w:val="0"/>
            <w:vAlign w:val="center"/>
          </w:tcPr>
          <w:p>
            <w:pPr>
              <w:spacing w:line="400" w:lineRule="exact"/>
              <w:jc w:val="center"/>
              <w:rPr>
                <w:rFonts w:eastAsia="宋体"/>
                <w:color w:val="000000"/>
                <w:sz w:val="24"/>
                <w:szCs w:val="24"/>
              </w:rPr>
            </w:pPr>
            <w:r>
              <w:rPr>
                <w:rFonts w:hint="eastAsia" w:eastAsia="宋体"/>
                <w:color w:val="000000"/>
                <w:sz w:val="24"/>
                <w:szCs w:val="24"/>
              </w:rPr>
              <w:t>其他权力</w:t>
            </w:r>
          </w:p>
        </w:tc>
        <w:tc>
          <w:tcPr>
            <w:tcW w:w="315" w:type="pct"/>
            <w:noWrap w:val="0"/>
            <w:vAlign w:val="center"/>
          </w:tcPr>
          <w:p>
            <w:pPr>
              <w:spacing w:line="400" w:lineRule="exact"/>
              <w:jc w:val="center"/>
              <w:rPr>
                <w:rFonts w:eastAsia="宋体" w:cs="宋体"/>
                <w:color w:val="000000"/>
                <w:sz w:val="24"/>
                <w:szCs w:val="24"/>
              </w:rPr>
            </w:pPr>
            <w:r>
              <w:rPr>
                <w:rFonts w:hint="eastAsia" w:eastAsia="宋体"/>
                <w:color w:val="000000"/>
                <w:sz w:val="24"/>
                <w:szCs w:val="24"/>
              </w:rPr>
              <w:t>成品油零售经营资格年度检查</w:t>
            </w:r>
          </w:p>
        </w:tc>
        <w:tc>
          <w:tcPr>
            <w:tcW w:w="226" w:type="pct"/>
            <w:noWrap w:val="0"/>
            <w:vAlign w:val="center"/>
          </w:tcPr>
          <w:p>
            <w:pPr>
              <w:spacing w:line="400" w:lineRule="exact"/>
              <w:jc w:val="center"/>
              <w:rPr>
                <w:rFonts w:eastAsia="宋体" w:cs="宋体"/>
                <w:color w:val="000000"/>
                <w:sz w:val="24"/>
                <w:szCs w:val="24"/>
              </w:rPr>
            </w:pPr>
            <w:r>
              <w:rPr>
                <w:rFonts w:hint="eastAsia" w:eastAsia="宋体"/>
                <w:color w:val="000000"/>
                <w:sz w:val="24"/>
                <w:szCs w:val="24"/>
              </w:rPr>
              <w:t>　</w:t>
            </w:r>
          </w:p>
        </w:tc>
        <w:tc>
          <w:tcPr>
            <w:tcW w:w="1612" w:type="pct"/>
            <w:noWrap w:val="0"/>
            <w:vAlign w:val="center"/>
          </w:tcPr>
          <w:p>
            <w:pPr>
              <w:spacing w:line="400" w:lineRule="exact"/>
              <w:rPr>
                <w:rFonts w:eastAsia="宋体"/>
                <w:color w:val="000000"/>
                <w:sz w:val="24"/>
                <w:szCs w:val="24"/>
              </w:rPr>
            </w:pPr>
            <w:r>
              <w:rPr>
                <w:rFonts w:hint="eastAsia" w:eastAsia="宋体"/>
                <w:color w:val="000000"/>
                <w:sz w:val="24"/>
                <w:szCs w:val="24"/>
              </w:rPr>
              <w:t>《成品油市场管理办法》（商务部</w:t>
            </w:r>
            <w:r>
              <w:rPr>
                <w:rFonts w:eastAsia="宋体"/>
                <w:color w:val="000000"/>
                <w:sz w:val="24"/>
                <w:szCs w:val="24"/>
              </w:rPr>
              <w:t>2006</w:t>
            </w:r>
            <w:r>
              <w:rPr>
                <w:rFonts w:hint="eastAsia" w:eastAsia="宋体"/>
                <w:color w:val="000000"/>
                <w:sz w:val="24"/>
                <w:szCs w:val="24"/>
              </w:rPr>
              <w:t>年第</w:t>
            </w:r>
            <w:r>
              <w:rPr>
                <w:rFonts w:eastAsia="宋体"/>
                <w:color w:val="000000"/>
                <w:sz w:val="24"/>
                <w:szCs w:val="24"/>
              </w:rPr>
              <w:t>23</w:t>
            </w:r>
            <w:r>
              <w:rPr>
                <w:rFonts w:hint="eastAsia" w:eastAsia="宋体"/>
                <w:color w:val="000000"/>
                <w:sz w:val="24"/>
                <w:szCs w:val="24"/>
              </w:rPr>
              <w:t>号令）第三十一条：省级人民政府商务主管部门应当依据本办法，每年组织有关部门对从事成品油经营的企业进行成品油经营资格年度检查，并将检查结果报商务部。</w:t>
            </w:r>
          </w:p>
          <w:p>
            <w:pPr>
              <w:spacing w:line="400" w:lineRule="exact"/>
              <w:rPr>
                <w:rFonts w:eastAsia="宋体"/>
                <w:color w:val="000000"/>
                <w:sz w:val="24"/>
                <w:szCs w:val="24"/>
              </w:rPr>
            </w:pPr>
            <w:r>
              <w:rPr>
                <w:rFonts w:hint="eastAsia" w:eastAsia="宋体"/>
                <w:color w:val="000000"/>
                <w:sz w:val="24"/>
                <w:szCs w:val="24"/>
              </w:rPr>
              <w:t>商务部</w:t>
            </w:r>
            <w:r>
              <w:rPr>
                <w:rFonts w:eastAsia="宋体"/>
                <w:color w:val="000000"/>
                <w:sz w:val="24"/>
                <w:szCs w:val="24"/>
              </w:rPr>
              <w:t>2007</w:t>
            </w:r>
            <w:r>
              <w:rPr>
                <w:rFonts w:hint="eastAsia" w:eastAsia="宋体"/>
                <w:color w:val="000000"/>
                <w:sz w:val="24"/>
                <w:szCs w:val="24"/>
              </w:rPr>
              <w:t>年</w:t>
            </w:r>
            <w:r>
              <w:rPr>
                <w:rFonts w:eastAsia="宋体"/>
                <w:color w:val="000000"/>
                <w:sz w:val="24"/>
                <w:szCs w:val="24"/>
              </w:rPr>
              <w:t>3</w:t>
            </w:r>
            <w:r>
              <w:rPr>
                <w:rFonts w:hint="eastAsia" w:eastAsia="宋体"/>
                <w:color w:val="000000"/>
                <w:sz w:val="24"/>
                <w:szCs w:val="24"/>
              </w:rPr>
              <w:t>月印发的《成品油经营企业指引手册》：六、成品油经营企业年度检查办理程序、时间及提交材料（一）年度检查办理程序省级商务主管部门可以签署委托授权书，将成品油零售经营企业的年度检查工作委托地市级商务主管部门开展。</w:t>
            </w:r>
          </w:p>
        </w:tc>
        <w:tc>
          <w:tcPr>
            <w:tcW w:w="262" w:type="pct"/>
            <w:noWrap w:val="0"/>
            <w:vAlign w:val="center"/>
          </w:tcPr>
          <w:p>
            <w:pPr>
              <w:spacing w:line="400" w:lineRule="exact"/>
              <w:jc w:val="center"/>
              <w:rPr>
                <w:rFonts w:hint="eastAsia" w:eastAsia="宋体" w:cs="宋体"/>
                <w:color w:val="000000"/>
                <w:sz w:val="24"/>
                <w:szCs w:val="24"/>
                <w:lang w:eastAsia="zh-CN"/>
              </w:rPr>
            </w:pPr>
            <w:r>
              <w:rPr>
                <w:rFonts w:hint="eastAsia" w:eastAsia="宋体" w:cs="宋体"/>
                <w:color w:val="000000"/>
                <w:sz w:val="24"/>
                <w:szCs w:val="24"/>
                <w:lang w:eastAsia="zh-CN"/>
              </w:rPr>
              <w:t>新增</w:t>
            </w:r>
          </w:p>
        </w:tc>
        <w:tc>
          <w:tcPr>
            <w:tcW w:w="1875" w:type="pct"/>
            <w:noWrap w:val="0"/>
            <w:vAlign w:val="center"/>
          </w:tcPr>
          <w:p>
            <w:pPr>
              <w:spacing w:line="400" w:lineRule="exact"/>
              <w:rPr>
                <w:rFonts w:eastAsia="宋体"/>
                <w:color w:val="000000"/>
                <w:sz w:val="24"/>
                <w:szCs w:val="24"/>
              </w:rPr>
            </w:pPr>
            <w:r>
              <w:rPr>
                <w:rFonts w:eastAsia="宋体"/>
                <w:color w:val="000000"/>
                <w:sz w:val="24"/>
                <w:szCs w:val="24"/>
              </w:rPr>
              <w:t>1.</w:t>
            </w:r>
            <w:r>
              <w:rPr>
                <w:rFonts w:hint="eastAsia" w:eastAsia="宋体"/>
                <w:color w:val="000000"/>
                <w:sz w:val="24"/>
                <w:szCs w:val="24"/>
              </w:rPr>
              <w:t>《商务部关于废止部分规章的决定》（商务部令</w:t>
            </w:r>
            <w:r>
              <w:rPr>
                <w:rFonts w:eastAsia="宋体"/>
                <w:color w:val="000000"/>
                <w:sz w:val="24"/>
                <w:szCs w:val="24"/>
              </w:rPr>
              <w:t>2020</w:t>
            </w:r>
            <w:r>
              <w:rPr>
                <w:rFonts w:hint="eastAsia" w:eastAsia="宋体"/>
                <w:color w:val="000000"/>
                <w:sz w:val="24"/>
                <w:szCs w:val="24"/>
              </w:rPr>
              <w:t>年第</w:t>
            </w:r>
            <w:r>
              <w:rPr>
                <w:rFonts w:eastAsia="宋体"/>
                <w:color w:val="000000"/>
                <w:sz w:val="24"/>
                <w:szCs w:val="24"/>
              </w:rPr>
              <w:t>1</w:t>
            </w:r>
            <w:r>
              <w:rPr>
                <w:rFonts w:hint="eastAsia" w:eastAsia="宋体"/>
                <w:color w:val="000000"/>
                <w:sz w:val="24"/>
                <w:szCs w:val="24"/>
              </w:rPr>
              <w:t>号）：决定废止《成品油市场管理办法》（商务部令</w:t>
            </w:r>
            <w:r>
              <w:rPr>
                <w:rFonts w:eastAsia="宋体"/>
                <w:color w:val="000000"/>
                <w:sz w:val="24"/>
                <w:szCs w:val="24"/>
              </w:rPr>
              <w:t>2006</w:t>
            </w:r>
            <w:r>
              <w:rPr>
                <w:rFonts w:hint="eastAsia" w:eastAsia="宋体"/>
                <w:color w:val="000000"/>
                <w:sz w:val="24"/>
                <w:szCs w:val="24"/>
              </w:rPr>
              <w:t>年第</w:t>
            </w:r>
            <w:r>
              <w:rPr>
                <w:rFonts w:eastAsia="宋体"/>
                <w:color w:val="000000"/>
                <w:sz w:val="24"/>
                <w:szCs w:val="24"/>
              </w:rPr>
              <w:t>23</w:t>
            </w:r>
            <w:r>
              <w:rPr>
                <w:rFonts w:hint="eastAsia" w:eastAsia="宋体"/>
                <w:color w:val="000000"/>
                <w:sz w:val="24"/>
                <w:szCs w:val="24"/>
              </w:rPr>
              <w:t>号，经商务部令</w:t>
            </w:r>
            <w:r>
              <w:rPr>
                <w:rFonts w:eastAsia="宋体"/>
                <w:color w:val="000000"/>
                <w:sz w:val="24"/>
                <w:szCs w:val="24"/>
              </w:rPr>
              <w:t>2015</w:t>
            </w:r>
            <w:r>
              <w:rPr>
                <w:rFonts w:hint="eastAsia" w:eastAsia="宋体"/>
                <w:color w:val="000000"/>
                <w:sz w:val="24"/>
                <w:szCs w:val="24"/>
              </w:rPr>
              <w:t>年第</w:t>
            </w:r>
            <w:r>
              <w:rPr>
                <w:rFonts w:eastAsia="宋体"/>
                <w:color w:val="000000"/>
                <w:sz w:val="24"/>
                <w:szCs w:val="24"/>
              </w:rPr>
              <w:t>2</w:t>
            </w:r>
            <w:r>
              <w:rPr>
                <w:rFonts w:hint="eastAsia" w:eastAsia="宋体"/>
                <w:color w:val="000000"/>
                <w:sz w:val="24"/>
                <w:szCs w:val="24"/>
              </w:rPr>
              <w:t>号、商务部令</w:t>
            </w:r>
            <w:r>
              <w:rPr>
                <w:rFonts w:eastAsia="宋体"/>
                <w:color w:val="000000"/>
                <w:sz w:val="24"/>
                <w:szCs w:val="24"/>
              </w:rPr>
              <w:t>2019</w:t>
            </w:r>
            <w:r>
              <w:rPr>
                <w:rFonts w:hint="eastAsia" w:eastAsia="宋体"/>
                <w:color w:val="000000"/>
                <w:sz w:val="24"/>
                <w:szCs w:val="24"/>
              </w:rPr>
              <w:t>年第</w:t>
            </w:r>
            <w:r>
              <w:rPr>
                <w:rFonts w:eastAsia="宋体"/>
                <w:color w:val="000000"/>
                <w:sz w:val="24"/>
                <w:szCs w:val="24"/>
              </w:rPr>
              <w:t>1</w:t>
            </w:r>
            <w:r>
              <w:rPr>
                <w:rFonts w:hint="eastAsia" w:eastAsia="宋体"/>
                <w:color w:val="000000"/>
                <w:sz w:val="24"/>
                <w:szCs w:val="24"/>
              </w:rPr>
              <w:t>号修订）。</w:t>
            </w:r>
          </w:p>
          <w:p>
            <w:pPr>
              <w:spacing w:line="400" w:lineRule="exact"/>
              <w:rPr>
                <w:rFonts w:eastAsia="宋体"/>
                <w:color w:val="000000"/>
                <w:sz w:val="24"/>
                <w:szCs w:val="24"/>
              </w:rPr>
            </w:pPr>
            <w:r>
              <w:rPr>
                <w:rFonts w:eastAsia="宋体"/>
                <w:color w:val="000000"/>
                <w:sz w:val="24"/>
                <w:szCs w:val="24"/>
              </w:rPr>
              <w:t>2.</w:t>
            </w:r>
            <w:r>
              <w:rPr>
                <w:rFonts w:hint="eastAsia" w:eastAsia="宋体"/>
                <w:color w:val="000000"/>
                <w:sz w:val="24"/>
                <w:szCs w:val="24"/>
              </w:rPr>
              <w:t>根据《国务院办公厅关于加快发展流通促进商业消费的意见》（国办发〔</w:t>
            </w:r>
            <w:r>
              <w:rPr>
                <w:rFonts w:eastAsia="宋体"/>
                <w:color w:val="000000"/>
                <w:sz w:val="24"/>
                <w:szCs w:val="24"/>
              </w:rPr>
              <w:t>2019</w:t>
            </w:r>
            <w:r>
              <w:rPr>
                <w:rFonts w:hint="eastAsia" w:eastAsia="宋体"/>
                <w:color w:val="000000"/>
                <w:sz w:val="24"/>
                <w:szCs w:val="24"/>
              </w:rPr>
              <w:t>〕</w:t>
            </w:r>
            <w:r>
              <w:rPr>
                <w:rFonts w:eastAsia="宋体"/>
                <w:color w:val="000000"/>
                <w:sz w:val="24"/>
                <w:szCs w:val="24"/>
              </w:rPr>
              <w:t>42</w:t>
            </w:r>
            <w:r>
              <w:rPr>
                <w:rFonts w:hint="eastAsia" w:eastAsia="宋体"/>
                <w:color w:val="000000"/>
                <w:sz w:val="24"/>
                <w:szCs w:val="24"/>
              </w:rPr>
              <w:t>号），成品油零售经营资格审批下放至地市级人民政府。</w:t>
            </w:r>
          </w:p>
          <w:p>
            <w:pPr>
              <w:spacing w:line="400" w:lineRule="exact"/>
              <w:rPr>
                <w:rFonts w:eastAsia="宋体" w:cs="宋体"/>
                <w:color w:val="000000"/>
                <w:sz w:val="24"/>
                <w:szCs w:val="24"/>
              </w:rPr>
            </w:pPr>
            <w:r>
              <w:rPr>
                <w:rFonts w:eastAsia="宋体"/>
                <w:color w:val="000000"/>
                <w:sz w:val="24"/>
                <w:szCs w:val="24"/>
              </w:rPr>
              <w:t>3.</w:t>
            </w:r>
            <w:r>
              <w:rPr>
                <w:rFonts w:hint="eastAsia" w:eastAsia="宋体"/>
                <w:color w:val="000000"/>
                <w:sz w:val="24"/>
                <w:szCs w:val="24"/>
              </w:rPr>
              <w:t>《商务部关于做好石油成品油流通管理</w:t>
            </w:r>
            <w:r>
              <w:rPr>
                <w:rFonts w:eastAsia="宋体"/>
                <w:color w:val="000000"/>
                <w:sz w:val="24"/>
                <w:szCs w:val="24"/>
              </w:rPr>
              <w:t>“</w:t>
            </w:r>
            <w:r>
              <w:rPr>
                <w:rFonts w:hint="eastAsia" w:eastAsia="宋体"/>
                <w:color w:val="000000"/>
                <w:sz w:val="24"/>
                <w:szCs w:val="24"/>
              </w:rPr>
              <w:t>放管服</w:t>
            </w:r>
            <w:r>
              <w:rPr>
                <w:rFonts w:eastAsia="宋体"/>
                <w:color w:val="000000"/>
                <w:sz w:val="24"/>
                <w:szCs w:val="24"/>
              </w:rPr>
              <w:t>”</w:t>
            </w:r>
            <w:r>
              <w:rPr>
                <w:rFonts w:hint="eastAsia" w:eastAsia="宋体"/>
                <w:color w:val="000000"/>
                <w:sz w:val="24"/>
                <w:szCs w:val="24"/>
              </w:rPr>
              <w:t>改革工作的通知》（商运函〔</w:t>
            </w:r>
            <w:r>
              <w:rPr>
                <w:rFonts w:eastAsia="宋体"/>
                <w:color w:val="000000"/>
                <w:sz w:val="24"/>
                <w:szCs w:val="24"/>
              </w:rPr>
              <w:t>2019</w:t>
            </w:r>
            <w:r>
              <w:rPr>
                <w:rFonts w:hint="eastAsia" w:eastAsia="宋体"/>
                <w:color w:val="000000"/>
                <w:sz w:val="24"/>
                <w:szCs w:val="24"/>
              </w:rPr>
              <w:t>〕</w:t>
            </w:r>
            <w:r>
              <w:rPr>
                <w:rFonts w:eastAsia="宋体"/>
                <w:color w:val="000000"/>
                <w:sz w:val="24"/>
                <w:szCs w:val="24"/>
              </w:rPr>
              <w:t>659</w:t>
            </w:r>
            <w:r>
              <w:rPr>
                <w:rFonts w:hint="eastAsia" w:eastAsia="宋体"/>
                <w:color w:val="000000"/>
                <w:sz w:val="24"/>
                <w:szCs w:val="24"/>
              </w:rPr>
              <w:t>号）及《安徽省商务厅关于做好成品油流通管理</w:t>
            </w:r>
            <w:r>
              <w:rPr>
                <w:rFonts w:eastAsia="宋体"/>
                <w:color w:val="000000"/>
                <w:sz w:val="24"/>
                <w:szCs w:val="24"/>
              </w:rPr>
              <w:t>“</w:t>
            </w:r>
            <w:r>
              <w:rPr>
                <w:rFonts w:hint="eastAsia" w:eastAsia="宋体"/>
                <w:color w:val="000000"/>
                <w:sz w:val="24"/>
                <w:szCs w:val="24"/>
              </w:rPr>
              <w:t>放管服</w:t>
            </w:r>
            <w:r>
              <w:rPr>
                <w:rFonts w:eastAsia="宋体"/>
                <w:color w:val="000000"/>
                <w:sz w:val="24"/>
                <w:szCs w:val="24"/>
              </w:rPr>
              <w:t>”</w:t>
            </w:r>
            <w:r>
              <w:rPr>
                <w:rFonts w:hint="eastAsia" w:eastAsia="宋体"/>
                <w:color w:val="000000"/>
                <w:sz w:val="24"/>
                <w:szCs w:val="24"/>
              </w:rPr>
              <w:t>改革工作的通知》（皖商办运函〔</w:t>
            </w:r>
            <w:r>
              <w:rPr>
                <w:rFonts w:eastAsia="宋体"/>
                <w:color w:val="000000"/>
                <w:sz w:val="24"/>
                <w:szCs w:val="24"/>
              </w:rPr>
              <w:t>2019</w:t>
            </w:r>
            <w:r>
              <w:rPr>
                <w:rFonts w:hint="eastAsia" w:eastAsia="宋体"/>
                <w:color w:val="000000"/>
                <w:sz w:val="24"/>
                <w:szCs w:val="24"/>
              </w:rPr>
              <w:t>〕</w:t>
            </w:r>
            <w:r>
              <w:rPr>
                <w:rFonts w:eastAsia="宋体"/>
                <w:color w:val="000000"/>
                <w:sz w:val="24"/>
                <w:szCs w:val="24"/>
              </w:rPr>
              <w:t>765</w:t>
            </w:r>
            <w:r>
              <w:rPr>
                <w:rFonts w:hint="eastAsia" w:eastAsia="宋体"/>
                <w:color w:val="000000"/>
                <w:sz w:val="24"/>
                <w:szCs w:val="24"/>
              </w:rPr>
              <w:t>号）明确，指导各市建立健全包括</w:t>
            </w:r>
            <w:r>
              <w:rPr>
                <w:rFonts w:eastAsia="宋体"/>
                <w:color w:val="000000"/>
                <w:sz w:val="24"/>
                <w:szCs w:val="24"/>
              </w:rPr>
              <w:t>“</w:t>
            </w:r>
            <w:r>
              <w:rPr>
                <w:rFonts w:hint="eastAsia" w:eastAsia="宋体"/>
                <w:color w:val="000000"/>
                <w:sz w:val="24"/>
                <w:szCs w:val="24"/>
              </w:rPr>
              <w:t>年度检查</w:t>
            </w:r>
            <w:r>
              <w:rPr>
                <w:rFonts w:eastAsia="宋体"/>
                <w:color w:val="000000"/>
                <w:sz w:val="24"/>
                <w:szCs w:val="24"/>
              </w:rPr>
              <w:t>”</w:t>
            </w:r>
            <w:r>
              <w:rPr>
                <w:rFonts w:hint="eastAsia" w:eastAsia="宋体"/>
                <w:color w:val="000000"/>
                <w:sz w:val="24"/>
                <w:szCs w:val="24"/>
              </w:rPr>
              <w:t>在内的成品油流通事中事后监管制度。</w:t>
            </w:r>
          </w:p>
        </w:tc>
        <w:tc>
          <w:tcPr>
            <w:tcW w:w="249" w:type="pct"/>
            <w:noWrap w:val="0"/>
            <w:vAlign w:val="center"/>
          </w:tcPr>
          <w:p>
            <w:pPr>
              <w:spacing w:line="400" w:lineRule="exact"/>
              <w:jc w:val="center"/>
              <w:rPr>
                <w:rFonts w:eastAsia="方正黑体_GBK" w:cs="宋体"/>
                <w:color w:val="000000"/>
                <w:kern w:val="0"/>
                <w:sz w:val="24"/>
                <w:szCs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37896"/>
    <w:rsid w:val="14737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2020-08-17T08:50:00Z</dcterms:created>
  <dc:creator>Administrator</dc:creator>
  <cp:lastModifiedBy>Administrator</cp:lastModifiedBy>
  <dcterms:modified xsi:type="dcterms:W3CDTF">2020-08-17T08:53:56Z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