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3" w:rsidRDefault="00BC662E">
      <w:pPr>
        <w:spacing w:line="54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z w:val="44"/>
          <w:szCs w:val="44"/>
        </w:rPr>
        <w:t>市直单位引荐项目信息表</w:t>
      </w:r>
    </w:p>
    <w:p w:rsidR="003B38B3" w:rsidRDefault="003B38B3">
      <w:pPr>
        <w:spacing w:line="24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3B38B3" w:rsidRDefault="00BC662E">
      <w:pPr>
        <w:spacing w:line="54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引荐单位（签章）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1785"/>
        <w:gridCol w:w="1443"/>
        <w:gridCol w:w="3520"/>
      </w:tblGrid>
      <w:tr w:rsidR="003B38B3">
        <w:trPr>
          <w:trHeight w:val="83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投资者简介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B38B3">
        <w:trPr>
          <w:trHeight w:val="96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投资者联系人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姓名：</w:t>
            </w:r>
          </w:p>
          <w:p w:rsidR="003B38B3" w:rsidRDefault="00BC662E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职务：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电话：</w:t>
            </w:r>
          </w:p>
        </w:tc>
      </w:tr>
      <w:tr w:rsidR="003B38B3">
        <w:trPr>
          <w:trHeight w:val="417"/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   目</w:t>
            </w:r>
          </w:p>
          <w:p w:rsidR="003B38B3" w:rsidRDefault="00BC662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第一引荐人</w:t>
            </w:r>
          </w:p>
          <w:p w:rsidR="003B38B3" w:rsidRDefault="00BC662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（投资企业盖章）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B38B3">
        <w:trPr>
          <w:trHeight w:val="404"/>
          <w:jc w:val="center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    份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公职人员□  社会人士□</w:t>
            </w:r>
          </w:p>
        </w:tc>
      </w:tr>
      <w:tr w:rsidR="003B38B3">
        <w:trPr>
          <w:trHeight w:val="527"/>
          <w:jc w:val="center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B38B3">
        <w:trPr>
          <w:trHeight w:val="537"/>
          <w:jc w:val="center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B38B3">
        <w:trPr>
          <w:trHeight w:val="504"/>
          <w:jc w:val="center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B38B3">
        <w:trPr>
          <w:trHeight w:val="171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招商经过</w:t>
            </w:r>
          </w:p>
          <w:p w:rsidR="003B38B3" w:rsidRDefault="00BC66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（时间、地点、洽谈内容，参与洽谈人员等）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B38B3">
        <w:trPr>
          <w:trHeight w:val="571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合同签订时间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B38B3">
        <w:trPr>
          <w:trHeight w:val="555"/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项目 </w:t>
            </w:r>
          </w:p>
          <w:p w:rsidR="003B38B3" w:rsidRDefault="00BC66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简介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项目名称</w:t>
            </w:r>
          </w:p>
        </w:tc>
      </w:tr>
      <w:tr w:rsidR="003B38B3">
        <w:trPr>
          <w:trHeight w:val="585"/>
          <w:jc w:val="center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建设内容</w:t>
            </w:r>
          </w:p>
        </w:tc>
      </w:tr>
      <w:tr w:rsidR="003B38B3">
        <w:trPr>
          <w:trHeight w:val="555"/>
          <w:jc w:val="center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投资规模</w:t>
            </w:r>
          </w:p>
        </w:tc>
      </w:tr>
      <w:tr w:rsidR="003B38B3">
        <w:trPr>
          <w:trHeight w:val="153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BC66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载体</w:t>
            </w:r>
          </w:p>
          <w:p w:rsidR="003B38B3" w:rsidRDefault="00BC66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招商部门</w:t>
            </w:r>
          </w:p>
          <w:p w:rsidR="003B38B3" w:rsidRDefault="00BC66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认定意见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3" w:rsidRDefault="003B38B3">
            <w:pPr>
              <w:spacing w:line="540" w:lineRule="exact"/>
              <w:ind w:firstLineChars="1050" w:firstLine="294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B38B3" w:rsidRDefault="00BC662E">
            <w:pPr>
              <w:spacing w:line="540" w:lineRule="exact"/>
              <w:ind w:firstLineChars="1050" w:firstLine="294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签名（盖章）</w:t>
            </w:r>
          </w:p>
          <w:p w:rsidR="003B38B3" w:rsidRDefault="00BC662E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年    月    日</w:t>
            </w:r>
          </w:p>
        </w:tc>
      </w:tr>
    </w:tbl>
    <w:p w:rsidR="003B38B3" w:rsidRDefault="00BC662E">
      <w:pPr>
        <w:spacing w:line="340" w:lineRule="exact"/>
        <w:rPr>
          <w:rFonts w:ascii="仿宋_GB2312" w:eastAsia="仿宋_GB2312" w:hAnsi="仿宋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</w:t>
      </w:r>
      <w:r>
        <w:rPr>
          <w:rFonts w:ascii="仿宋_GB2312" w:eastAsia="仿宋_GB2312" w:hAnsi="仿宋" w:hint="eastAsia"/>
          <w:sz w:val="24"/>
          <w:szCs w:val="24"/>
        </w:rPr>
        <w:t>：项目自签订正式投资合同或收购合同之日起10日内，填报引荐项目信息表。</w:t>
      </w:r>
      <w:r>
        <w:rPr>
          <w:rFonts w:ascii="仿宋_GB2312" w:eastAsia="仿宋_GB2312" w:hAnsi="仿宋_GB2312" w:cs="仿宋_GB2312" w:hint="eastAsia"/>
          <w:sz w:val="24"/>
          <w:szCs w:val="24"/>
        </w:rPr>
        <w:t>第一引荐人由引荐单位、落户载体和企业共同确认，对</w:t>
      </w:r>
      <w:r>
        <w:rPr>
          <w:rFonts w:ascii="仿宋_GB2312" w:eastAsia="仿宋_GB2312" w:hAnsi="仿宋" w:hint="eastAsia"/>
          <w:sz w:val="24"/>
          <w:szCs w:val="24"/>
        </w:rPr>
        <w:t>不能共同确定第一引荐人的，不予认定。</w:t>
      </w:r>
    </w:p>
    <w:sectPr w:rsidR="003B3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1984" w:left="1531" w:header="851" w:footer="170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50" w:rsidRDefault="00623150">
      <w:r>
        <w:separator/>
      </w:r>
    </w:p>
  </w:endnote>
  <w:endnote w:type="continuationSeparator" w:id="0">
    <w:p w:rsidR="00623150" w:rsidRDefault="0062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4F" w:rsidRDefault="00D346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4F" w:rsidRDefault="00D346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50" w:rsidRDefault="00623150">
      <w:r>
        <w:separator/>
      </w:r>
    </w:p>
  </w:footnote>
  <w:footnote w:type="continuationSeparator" w:id="0">
    <w:p w:rsidR="00623150" w:rsidRDefault="0062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4F" w:rsidRDefault="00D346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4F" w:rsidRDefault="00D346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4F" w:rsidRDefault="00D346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03B"/>
    <w:rsid w:val="000564F8"/>
    <w:rsid w:val="00083875"/>
    <w:rsid w:val="000F5FEE"/>
    <w:rsid w:val="0011601A"/>
    <w:rsid w:val="00233320"/>
    <w:rsid w:val="00295C71"/>
    <w:rsid w:val="002C2880"/>
    <w:rsid w:val="0033178C"/>
    <w:rsid w:val="00383750"/>
    <w:rsid w:val="003A0962"/>
    <w:rsid w:val="003B38B3"/>
    <w:rsid w:val="003E3F79"/>
    <w:rsid w:val="00440CE8"/>
    <w:rsid w:val="004E473D"/>
    <w:rsid w:val="00505688"/>
    <w:rsid w:val="005232D1"/>
    <w:rsid w:val="0053091A"/>
    <w:rsid w:val="00574F6B"/>
    <w:rsid w:val="0057673A"/>
    <w:rsid w:val="00594875"/>
    <w:rsid w:val="005C4EBB"/>
    <w:rsid w:val="00623150"/>
    <w:rsid w:val="0065303B"/>
    <w:rsid w:val="006A5F89"/>
    <w:rsid w:val="00886951"/>
    <w:rsid w:val="00903CE8"/>
    <w:rsid w:val="00A340D1"/>
    <w:rsid w:val="00B45477"/>
    <w:rsid w:val="00B73D5D"/>
    <w:rsid w:val="00BA3555"/>
    <w:rsid w:val="00BC662E"/>
    <w:rsid w:val="00C16D8A"/>
    <w:rsid w:val="00CC473F"/>
    <w:rsid w:val="00CF7F8C"/>
    <w:rsid w:val="00D3464F"/>
    <w:rsid w:val="00D565A0"/>
    <w:rsid w:val="00D82C67"/>
    <w:rsid w:val="00DA2E94"/>
    <w:rsid w:val="00DD17DB"/>
    <w:rsid w:val="00E2652E"/>
    <w:rsid w:val="00E57D18"/>
    <w:rsid w:val="00EC3E1C"/>
    <w:rsid w:val="00EC4D8B"/>
    <w:rsid w:val="00F70E80"/>
    <w:rsid w:val="00FD5A61"/>
    <w:rsid w:val="07525C25"/>
    <w:rsid w:val="0EA57636"/>
    <w:rsid w:val="23F1372F"/>
    <w:rsid w:val="251A6390"/>
    <w:rsid w:val="27DC3406"/>
    <w:rsid w:val="33A16252"/>
    <w:rsid w:val="344C6DE3"/>
    <w:rsid w:val="41564A22"/>
    <w:rsid w:val="467B2E23"/>
    <w:rsid w:val="49CC254C"/>
    <w:rsid w:val="4FB41C21"/>
    <w:rsid w:val="526F2335"/>
    <w:rsid w:val="52FA5233"/>
    <w:rsid w:val="551060C0"/>
    <w:rsid w:val="5B117274"/>
    <w:rsid w:val="640D169C"/>
    <w:rsid w:val="65203851"/>
    <w:rsid w:val="6AB27FED"/>
    <w:rsid w:val="6B510A54"/>
    <w:rsid w:val="6D024602"/>
    <w:rsid w:val="736E2A30"/>
    <w:rsid w:val="76B054C0"/>
    <w:rsid w:val="796D3D99"/>
    <w:rsid w:val="7F2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280</Characters>
  <Application>Microsoft Office Word</Application>
  <DocSecurity>0</DocSecurity>
  <Lines>2</Lines>
  <Paragraphs>1</Paragraphs>
  <ScaleCrop>false</ScaleCrop>
  <Company>MS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30</cp:revision>
  <cp:lastPrinted>2020-04-14T01:30:00Z</cp:lastPrinted>
  <dcterms:created xsi:type="dcterms:W3CDTF">2020-04-13T07:04:00Z</dcterms:created>
  <dcterms:modified xsi:type="dcterms:W3CDTF">2020-07-17T07:58:00Z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