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9" w:rsidRDefault="00B234C9" w:rsidP="00B234C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234C9" w:rsidRDefault="00B234C9" w:rsidP="00B234C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亳州市2020年初中学业水平体育与健康学科考试项目评分标准</w:t>
      </w:r>
    </w:p>
    <w:tbl>
      <w:tblPr>
        <w:tblW w:w="1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989"/>
        <w:gridCol w:w="857"/>
        <w:gridCol w:w="1014"/>
        <w:gridCol w:w="706"/>
        <w:gridCol w:w="734"/>
        <w:gridCol w:w="708"/>
        <w:gridCol w:w="720"/>
        <w:gridCol w:w="803"/>
        <w:gridCol w:w="798"/>
        <w:gridCol w:w="954"/>
        <w:gridCol w:w="953"/>
        <w:gridCol w:w="797"/>
        <w:gridCol w:w="794"/>
        <w:gridCol w:w="791"/>
        <w:gridCol w:w="809"/>
        <w:gridCol w:w="790"/>
      </w:tblGrid>
      <w:tr w:rsidR="00B234C9" w:rsidTr="00B23CB5">
        <w:trPr>
          <w:trHeight w:val="582"/>
        </w:trPr>
        <w:tc>
          <w:tcPr>
            <w:tcW w:w="917" w:type="dxa"/>
            <w:vMerge w:val="restart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sz w:val="18"/>
                <w:szCs w:val="18"/>
              </w:rPr>
              <w:t>分值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1000</w:t>
            </w:r>
            <w:r>
              <w:rPr>
                <w:rFonts w:ascii="Calibri" w:hAnsi="Calibri" w:hint="eastAsia"/>
                <w:sz w:val="18"/>
                <w:szCs w:val="18"/>
              </w:rPr>
              <w:t>米</w:t>
            </w:r>
          </w:p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(</w:t>
            </w:r>
            <w:r>
              <w:rPr>
                <w:rFonts w:ascii="Calibri" w:hAnsi="Calibri" w:hint="eastAsia"/>
                <w:sz w:val="18"/>
                <w:szCs w:val="18"/>
              </w:rPr>
              <w:t>分</w:t>
            </w:r>
            <w:r>
              <w:rPr>
                <w:rFonts w:ascii="Calibri" w:hAnsi="Calibri" w:hint="eastAsia"/>
                <w:sz w:val="18"/>
                <w:szCs w:val="18"/>
              </w:rPr>
              <w:t>.</w:t>
            </w:r>
            <w:r>
              <w:rPr>
                <w:rFonts w:ascii="Calibri" w:hAnsi="Calibri" w:hint="eastAsia"/>
                <w:sz w:val="18"/>
                <w:szCs w:val="18"/>
              </w:rPr>
              <w:t>秒</w:t>
            </w:r>
            <w:r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800</w:t>
            </w:r>
            <w:r>
              <w:rPr>
                <w:rFonts w:ascii="Calibri" w:hAnsi="Calibri" w:hint="eastAsia"/>
                <w:sz w:val="18"/>
                <w:szCs w:val="18"/>
              </w:rPr>
              <w:t>米</w:t>
            </w:r>
          </w:p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(</w:t>
            </w:r>
            <w:r>
              <w:rPr>
                <w:rFonts w:ascii="Calibri" w:hAnsi="Calibri" w:hint="eastAsia"/>
                <w:sz w:val="18"/>
                <w:szCs w:val="18"/>
              </w:rPr>
              <w:t>分</w:t>
            </w:r>
            <w:r>
              <w:rPr>
                <w:rFonts w:ascii="Calibri" w:hAnsi="Calibri" w:hint="eastAsia"/>
                <w:sz w:val="18"/>
                <w:szCs w:val="18"/>
              </w:rPr>
              <w:t>.</w:t>
            </w:r>
            <w:r>
              <w:rPr>
                <w:rFonts w:ascii="Calibri" w:hAnsi="Calibri" w:hint="eastAsia"/>
                <w:sz w:val="18"/>
                <w:szCs w:val="18"/>
              </w:rPr>
              <w:t>秒</w:t>
            </w:r>
            <w:r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sz w:val="18"/>
                <w:szCs w:val="18"/>
              </w:rPr>
              <w:t>分值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立定跳远</w:t>
            </w:r>
          </w:p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（厘米）</w:t>
            </w:r>
          </w:p>
        </w:tc>
        <w:tc>
          <w:tcPr>
            <w:tcW w:w="1428" w:type="dxa"/>
            <w:gridSpan w:val="2"/>
            <w:vAlign w:val="center"/>
          </w:tcPr>
          <w:p w:rsidR="00B234C9" w:rsidRDefault="00B234C9" w:rsidP="00B23CB5">
            <w:pPr>
              <w:spacing w:line="280" w:lineRule="exac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坐位体前屈</w:t>
            </w:r>
          </w:p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（厘米）</w:t>
            </w:r>
          </w:p>
        </w:tc>
        <w:tc>
          <w:tcPr>
            <w:tcW w:w="1601" w:type="dxa"/>
            <w:gridSpan w:val="2"/>
            <w:vAlign w:val="center"/>
          </w:tcPr>
          <w:p w:rsidR="00B234C9" w:rsidRDefault="00B234C9" w:rsidP="00B23CB5">
            <w:pPr>
              <w:spacing w:line="280" w:lineRule="exact"/>
              <w:ind w:firstLineChars="200" w:firstLine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足球运球</w:t>
            </w:r>
          </w:p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kern w:val="0"/>
                <w:sz w:val="18"/>
                <w:szCs w:val="18"/>
              </w:rPr>
              <w:t>（</w:t>
            </w:r>
            <w:r>
              <w:rPr>
                <w:rFonts w:ascii="Calibri" w:hAnsi="Calibri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hint="eastAsia"/>
                <w:kern w:val="0"/>
                <w:sz w:val="18"/>
                <w:szCs w:val="18"/>
              </w:rPr>
              <w:t>号球</w:t>
            </w:r>
            <w:r>
              <w:rPr>
                <w:rFonts w:ascii="Calibri" w:hAnsi="Calibri" w:hint="eastAsia"/>
                <w:kern w:val="0"/>
                <w:sz w:val="18"/>
                <w:szCs w:val="18"/>
              </w:rPr>
              <w:t>.30m</w:t>
            </w:r>
            <w:r>
              <w:rPr>
                <w:rFonts w:ascii="Calibri" w:hAnsi="Calibri"/>
                <w:kern w:val="0"/>
                <w:sz w:val="18"/>
                <w:szCs w:val="18"/>
              </w:rPr>
              <w:t>.</w:t>
            </w:r>
            <w:r>
              <w:rPr>
                <w:rFonts w:ascii="Calibri" w:hAnsi="Calibri" w:hint="eastAsia"/>
                <w:kern w:val="0"/>
                <w:sz w:val="18"/>
                <w:szCs w:val="18"/>
              </w:rPr>
              <w:t>秒）</w:t>
            </w:r>
          </w:p>
        </w:tc>
        <w:tc>
          <w:tcPr>
            <w:tcW w:w="954" w:type="dxa"/>
            <w:vMerge w:val="restart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sz w:val="18"/>
                <w:szCs w:val="18"/>
              </w:rPr>
              <w:t>分值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>3</w:t>
            </w:r>
          </w:p>
        </w:tc>
        <w:tc>
          <w:tcPr>
            <w:tcW w:w="1750" w:type="dxa"/>
            <w:gridSpan w:val="2"/>
            <w:vAlign w:val="center"/>
          </w:tcPr>
          <w:p w:rsidR="00B234C9" w:rsidRDefault="00B234C9" w:rsidP="00B23CB5">
            <w:pPr>
              <w:spacing w:line="280" w:lineRule="exact"/>
              <w:ind w:firstLineChars="300" w:firstLine="5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实心球</w:t>
            </w:r>
          </w:p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（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2kg. </w:t>
            </w:r>
            <w:r>
              <w:rPr>
                <w:rFonts w:ascii="Calibri" w:hAnsi="Calibri" w:hint="eastAsia"/>
                <w:sz w:val="18"/>
                <w:szCs w:val="18"/>
              </w:rPr>
              <w:t>米）</w:t>
            </w:r>
          </w:p>
        </w:tc>
        <w:tc>
          <w:tcPr>
            <w:tcW w:w="1585" w:type="dxa"/>
            <w:gridSpan w:val="2"/>
            <w:vAlign w:val="center"/>
          </w:tcPr>
          <w:p w:rsidR="00B234C9" w:rsidRDefault="00B234C9" w:rsidP="00B23CB5">
            <w:pPr>
              <w:spacing w:line="280" w:lineRule="exact"/>
              <w:ind w:firstLineChars="200" w:firstLine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1</w:t>
            </w:r>
            <w:r>
              <w:rPr>
                <w:rFonts w:ascii="Calibri" w:hAnsi="Calibri" w:hint="eastAsia"/>
                <w:sz w:val="18"/>
                <w:szCs w:val="18"/>
              </w:rPr>
              <w:t>分钟跳绳</w:t>
            </w:r>
          </w:p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（次）</w:t>
            </w:r>
          </w:p>
        </w:tc>
        <w:tc>
          <w:tcPr>
            <w:tcW w:w="1599" w:type="dxa"/>
            <w:gridSpan w:val="2"/>
            <w:vAlign w:val="center"/>
          </w:tcPr>
          <w:p w:rsidR="00B234C9" w:rsidRDefault="00B234C9" w:rsidP="00B23CB5">
            <w:pPr>
              <w:spacing w:line="280" w:lineRule="exact"/>
              <w:ind w:firstLineChars="200" w:firstLine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篮球运球</w:t>
            </w:r>
          </w:p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（</w:t>
            </w:r>
            <w:r>
              <w:rPr>
                <w:rFonts w:ascii="Calibri" w:hAnsi="Calibri" w:hint="eastAsia"/>
                <w:sz w:val="18"/>
                <w:szCs w:val="18"/>
              </w:rPr>
              <w:t>6</w:t>
            </w:r>
            <w:r>
              <w:rPr>
                <w:rFonts w:ascii="Calibri" w:hAnsi="Calibri" w:hint="eastAsia"/>
                <w:sz w:val="18"/>
                <w:szCs w:val="18"/>
              </w:rPr>
              <w:t>号球</w:t>
            </w:r>
            <w:r>
              <w:rPr>
                <w:rFonts w:ascii="Calibri" w:hAnsi="Calibri" w:hint="eastAsia"/>
                <w:sz w:val="18"/>
                <w:szCs w:val="18"/>
              </w:rPr>
              <w:t>.20m.</w:t>
            </w:r>
            <w:r>
              <w:rPr>
                <w:rFonts w:ascii="Calibri" w:hAnsi="Calibri" w:hint="eastAsia"/>
                <w:sz w:val="18"/>
                <w:szCs w:val="18"/>
              </w:rPr>
              <w:t>秒）</w:t>
            </w:r>
          </w:p>
        </w:tc>
      </w:tr>
      <w:tr w:rsidR="00B234C9" w:rsidTr="00B23CB5">
        <w:trPr>
          <w:trHeight w:val="296"/>
        </w:trPr>
        <w:tc>
          <w:tcPr>
            <w:tcW w:w="917" w:type="dxa"/>
            <w:vMerge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男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女</w:t>
            </w:r>
          </w:p>
        </w:tc>
        <w:tc>
          <w:tcPr>
            <w:tcW w:w="1014" w:type="dxa"/>
            <w:vMerge/>
            <w:vAlign w:val="center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男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女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男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女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男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女</w:t>
            </w:r>
          </w:p>
        </w:tc>
        <w:tc>
          <w:tcPr>
            <w:tcW w:w="954" w:type="dxa"/>
            <w:vMerge/>
            <w:vAlign w:val="center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男</w:t>
            </w:r>
          </w:p>
        </w:tc>
        <w:tc>
          <w:tcPr>
            <w:tcW w:w="797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女</w:t>
            </w:r>
          </w:p>
        </w:tc>
        <w:tc>
          <w:tcPr>
            <w:tcW w:w="794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男</w:t>
            </w:r>
          </w:p>
        </w:tc>
        <w:tc>
          <w:tcPr>
            <w:tcW w:w="791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女</w:t>
            </w:r>
          </w:p>
        </w:tc>
        <w:tc>
          <w:tcPr>
            <w:tcW w:w="809" w:type="dxa"/>
            <w:vAlign w:val="center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男</w:t>
            </w:r>
          </w:p>
        </w:tc>
        <w:tc>
          <w:tcPr>
            <w:tcW w:w="790" w:type="dxa"/>
            <w:vAlign w:val="center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女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30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3'40"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3'25"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30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21.6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23.5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30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</w:tcPr>
          <w:p w:rsidR="00B234C9" w:rsidRDefault="00B234C9" w:rsidP="00B23CB5">
            <w:pPr>
              <w:spacing w:line="28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29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3'45"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3'32"</w:t>
            </w:r>
          </w:p>
        </w:tc>
        <w:tc>
          <w:tcPr>
            <w:tcW w:w="1014" w:type="dxa"/>
          </w:tcPr>
          <w:p w:rsidR="00B234C9" w:rsidRDefault="00B234C9" w:rsidP="00B23CB5">
            <w:pPr>
              <w:spacing w:line="28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29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19.7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21.8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954" w:type="dxa"/>
          </w:tcPr>
          <w:p w:rsidR="00B234C9" w:rsidRDefault="00B234C9" w:rsidP="00B23CB5">
            <w:pPr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29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12.10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</w:tcPr>
          <w:p w:rsidR="00B234C9" w:rsidRDefault="00B234C9" w:rsidP="00B23CB5">
            <w:pPr>
              <w:spacing w:line="28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28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3'50"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3'39"</w:t>
            </w:r>
          </w:p>
        </w:tc>
        <w:tc>
          <w:tcPr>
            <w:tcW w:w="1014" w:type="dxa"/>
          </w:tcPr>
          <w:p w:rsidR="00B234C9" w:rsidRDefault="00B234C9" w:rsidP="00B23CB5">
            <w:pPr>
              <w:spacing w:line="28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28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17.8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20.1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954" w:type="dxa"/>
          </w:tcPr>
          <w:p w:rsidR="00B234C9" w:rsidRDefault="00B234C9" w:rsidP="00B23CB5">
            <w:pPr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28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3'57"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3'47"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15.8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18.4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4'05"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3'55"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13.8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16.7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11.3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10.30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4'10"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4'00"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12.4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15.4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9.60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4'15"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4'05"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14.1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23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4'20"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4'10"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23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9.6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12.8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10.1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23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16.6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4'25"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4'15"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8.2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11.5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10.5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21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4'30"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4'20"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21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6.8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10.2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21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15.1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4'35"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4'25"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5.4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8.9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15.7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20.6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4'40"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4'30"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7.6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21.4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4'45"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4'35"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2.6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6.3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17.5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22.6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4'50"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4'40"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18.3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23.9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4'55"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4'45"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-0.2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3.7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20.1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19.6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25.5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5'15"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4'55"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-1.4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2.9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27.1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5'35"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5'05"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-2.6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2.1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27.8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5'55"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5'15"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-3.8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1.3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22.7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22.9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28.8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6'15"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5'25"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23.3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24.1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29.9</w:t>
            </w:r>
          </w:p>
        </w:tc>
      </w:tr>
      <w:tr w:rsidR="00B234C9" w:rsidTr="00B23CB5">
        <w:trPr>
          <w:trHeight w:val="298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0</w:t>
            </w:r>
          </w:p>
        </w:tc>
        <w:tc>
          <w:tcPr>
            <w:tcW w:w="989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6'35"</w:t>
            </w:r>
          </w:p>
        </w:tc>
        <w:tc>
          <w:tcPr>
            <w:tcW w:w="85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5'35"</w:t>
            </w: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0</w:t>
            </w:r>
          </w:p>
        </w:tc>
        <w:tc>
          <w:tcPr>
            <w:tcW w:w="706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73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70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-6.2</w:t>
            </w:r>
          </w:p>
        </w:tc>
        <w:tc>
          <w:tcPr>
            <w:tcW w:w="720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-0.3</w:t>
            </w: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24.2</w:t>
            </w:r>
          </w:p>
        </w:tc>
        <w:tc>
          <w:tcPr>
            <w:tcW w:w="95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3.60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31.2</w:t>
            </w:r>
          </w:p>
        </w:tc>
      </w:tr>
      <w:tr w:rsidR="00B234C9" w:rsidTr="00B23CB5">
        <w:trPr>
          <w:trHeight w:val="333"/>
        </w:trPr>
        <w:tc>
          <w:tcPr>
            <w:tcW w:w="917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857" w:type="dxa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1014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6" w:type="dxa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734" w:type="dxa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B234C9" w:rsidRDefault="00B234C9" w:rsidP="00B23CB5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803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5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0</w:t>
            </w:r>
          </w:p>
        </w:tc>
        <w:tc>
          <w:tcPr>
            <w:tcW w:w="953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797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794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09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27.4</w:t>
            </w:r>
          </w:p>
        </w:tc>
        <w:tc>
          <w:tcPr>
            <w:tcW w:w="790" w:type="dxa"/>
          </w:tcPr>
          <w:p w:rsidR="00B234C9" w:rsidRDefault="00B234C9" w:rsidP="00B23C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32.6</w:t>
            </w:r>
          </w:p>
        </w:tc>
      </w:tr>
    </w:tbl>
    <w:p w:rsidR="00B234C9" w:rsidRDefault="00B234C9" w:rsidP="00B234C9">
      <w:pPr>
        <w:rPr>
          <w:rFonts w:ascii="Calibri" w:hAnsi="Calibri"/>
          <w:szCs w:val="21"/>
        </w:rPr>
        <w:sectPr w:rsidR="00B234C9">
          <w:pgSz w:w="16838" w:h="11906" w:orient="landscape"/>
          <w:pgMar w:top="1134" w:right="1418" w:bottom="1134" w:left="1418" w:header="851" w:footer="992" w:gutter="0"/>
          <w:cols w:space="720"/>
          <w:titlePg/>
          <w:docGrid w:type="lines" w:linePitch="312"/>
        </w:sectPr>
      </w:pPr>
      <w:r>
        <w:rPr>
          <w:rFonts w:ascii="Calibri" w:hAnsi="Calibri" w:hint="eastAsia"/>
          <w:szCs w:val="21"/>
        </w:rPr>
        <w:t>注：</w:t>
      </w:r>
      <w:r>
        <w:rPr>
          <w:rFonts w:ascii="Calibri" w:hAnsi="Calibri" w:hint="eastAsia"/>
          <w:szCs w:val="21"/>
        </w:rPr>
        <w:t>1.</w:t>
      </w:r>
      <w:r>
        <w:rPr>
          <w:rFonts w:ascii="Calibri" w:hAnsi="Calibri" w:hint="eastAsia"/>
          <w:szCs w:val="21"/>
        </w:rPr>
        <w:t>体育成绩对照评分标准时按就高原则执行。</w:t>
      </w:r>
      <w:r>
        <w:rPr>
          <w:rFonts w:ascii="Calibri" w:hAnsi="Calibri" w:hint="eastAsia"/>
          <w:szCs w:val="21"/>
        </w:rPr>
        <w:t>2.</w:t>
      </w:r>
      <w:r>
        <w:rPr>
          <w:rFonts w:ascii="Calibri" w:hAnsi="Calibri" w:hint="eastAsia"/>
          <w:szCs w:val="21"/>
        </w:rPr>
        <w:t>篮球运球场地长</w:t>
      </w:r>
      <w:r>
        <w:rPr>
          <w:rFonts w:ascii="Calibri" w:hAnsi="Calibri" w:hint="eastAsia"/>
          <w:szCs w:val="21"/>
        </w:rPr>
        <w:t>20</w:t>
      </w:r>
      <w:r>
        <w:rPr>
          <w:rFonts w:ascii="Calibri" w:hAnsi="Calibri" w:hint="eastAsia"/>
          <w:szCs w:val="21"/>
        </w:rPr>
        <w:t>米，宽</w:t>
      </w:r>
      <w:r>
        <w:rPr>
          <w:rFonts w:ascii="Calibri" w:hAnsi="Calibri" w:hint="eastAsia"/>
          <w:szCs w:val="21"/>
        </w:rPr>
        <w:t>7</w:t>
      </w:r>
      <w:r>
        <w:rPr>
          <w:rFonts w:ascii="Calibri" w:hAnsi="Calibri" w:hint="eastAsia"/>
          <w:szCs w:val="21"/>
        </w:rPr>
        <w:t>米，每</w:t>
      </w:r>
      <w:r>
        <w:rPr>
          <w:rFonts w:ascii="Calibri" w:hAnsi="Calibri" w:hint="eastAsia"/>
          <w:szCs w:val="21"/>
        </w:rPr>
        <w:t>3</w:t>
      </w:r>
      <w:r>
        <w:rPr>
          <w:rFonts w:ascii="Calibri" w:hAnsi="Calibri" w:hint="eastAsia"/>
          <w:szCs w:val="21"/>
        </w:rPr>
        <w:t>米间隔绕</w:t>
      </w:r>
      <w:r>
        <w:rPr>
          <w:rFonts w:ascii="Calibri" w:hAnsi="Calibri" w:hint="eastAsia"/>
          <w:szCs w:val="21"/>
        </w:rPr>
        <w:t>8</w:t>
      </w:r>
      <w:r>
        <w:rPr>
          <w:rFonts w:ascii="Calibri" w:hAnsi="Calibri" w:hint="eastAsia"/>
          <w:szCs w:val="21"/>
        </w:rPr>
        <w:t>字运球。</w:t>
      </w:r>
      <w:r>
        <w:rPr>
          <w:rFonts w:ascii="Calibri" w:hAnsi="Calibri" w:hint="eastAsia"/>
          <w:szCs w:val="21"/>
        </w:rPr>
        <w:t>3.</w:t>
      </w:r>
      <w:r>
        <w:rPr>
          <w:rFonts w:ascii="Calibri" w:hAnsi="Calibri" w:hint="eastAsia"/>
          <w:szCs w:val="21"/>
        </w:rPr>
        <w:t>足球运球场地长</w:t>
      </w:r>
      <w:r>
        <w:rPr>
          <w:rFonts w:ascii="Calibri" w:hAnsi="Calibri" w:hint="eastAsia"/>
          <w:szCs w:val="21"/>
        </w:rPr>
        <w:t>30</w:t>
      </w:r>
      <w:r>
        <w:rPr>
          <w:rFonts w:ascii="Calibri" w:hAnsi="Calibri" w:hint="eastAsia"/>
          <w:szCs w:val="21"/>
        </w:rPr>
        <w:t>米，宽</w:t>
      </w:r>
      <w:r>
        <w:rPr>
          <w:rFonts w:ascii="Calibri" w:hAnsi="Calibri" w:hint="eastAsia"/>
          <w:szCs w:val="21"/>
        </w:rPr>
        <w:t>10</w:t>
      </w:r>
      <w:r>
        <w:rPr>
          <w:rFonts w:ascii="Calibri" w:hAnsi="Calibri" w:hint="eastAsia"/>
          <w:szCs w:val="21"/>
        </w:rPr>
        <w:t>米，每</w:t>
      </w:r>
      <w:r>
        <w:rPr>
          <w:rFonts w:ascii="Calibri" w:hAnsi="Calibri" w:hint="eastAsia"/>
          <w:szCs w:val="21"/>
        </w:rPr>
        <w:t>5</w:t>
      </w:r>
      <w:r>
        <w:rPr>
          <w:rFonts w:ascii="Calibri" w:hAnsi="Calibri" w:hint="eastAsia"/>
          <w:szCs w:val="21"/>
        </w:rPr>
        <w:t>米间隔绕杆变向运球。</w:t>
      </w:r>
      <w:r>
        <w:rPr>
          <w:rFonts w:ascii="Calibri" w:hAnsi="Calibri" w:hint="eastAsia"/>
          <w:szCs w:val="21"/>
        </w:rPr>
        <w:t>a.</w:t>
      </w:r>
      <w:r>
        <w:rPr>
          <w:rFonts w:ascii="Calibri" w:hAnsi="Calibri" w:hint="eastAsia"/>
          <w:szCs w:val="21"/>
        </w:rPr>
        <w:t>脚背外侧推球变向</w:t>
      </w:r>
      <w:r>
        <w:rPr>
          <w:rFonts w:ascii="Calibri" w:hAnsi="Calibri" w:hint="eastAsia"/>
          <w:szCs w:val="21"/>
        </w:rPr>
        <w:t>.b.</w:t>
      </w:r>
      <w:r>
        <w:rPr>
          <w:rFonts w:ascii="Calibri" w:hAnsi="Calibri" w:hint="eastAsia"/>
          <w:szCs w:val="21"/>
        </w:rPr>
        <w:t>脚背内侧扣拨球变向。</w:t>
      </w:r>
      <w:bookmarkStart w:id="0" w:name="_GoBack"/>
      <w:bookmarkEnd w:id="0"/>
    </w:p>
    <w:p w:rsidR="00AB1180" w:rsidRDefault="00AB1180"/>
    <w:sectPr w:rsidR="00AB1180" w:rsidSect="00B234C9">
      <w:pgSz w:w="16838" w:h="11906" w:orient="landscape"/>
      <w:pgMar w:top="1474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C9"/>
    <w:rsid w:val="00926124"/>
    <w:rsid w:val="00AB1180"/>
    <w:rsid w:val="00B234C9"/>
    <w:rsid w:val="00C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2020-05-12T02:30:00Z</dcterms:created>
  <dcterms:modified xsi:type="dcterms:W3CDTF">2020-05-12T02:33:00Z</dcterms:modified>
</cp:coreProperties>
</file>